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2" w:rsidRDefault="005543E9">
      <w:pPr>
        <w:pStyle w:val="2"/>
        <w:spacing w:before="79"/>
        <w:ind w:left="0"/>
        <w:jc w:val="center"/>
      </w:pPr>
      <w:r>
        <w:rPr>
          <w:color w:val="2F5556"/>
        </w:rPr>
        <w:t>Журнал</w:t>
      </w:r>
      <w:r>
        <w:rPr>
          <w:color w:val="2F5556"/>
          <w:spacing w:val="-9"/>
        </w:rPr>
        <w:t xml:space="preserve"> </w:t>
      </w:r>
      <w:r>
        <w:rPr>
          <w:color w:val="2F5556"/>
        </w:rPr>
        <w:t>«</w:t>
      </w:r>
      <w:bookmarkStart w:id="0" w:name="_GoBack"/>
      <w:r w:rsidR="00C46F82">
        <w:rPr>
          <w:color w:val="2F5556"/>
        </w:rPr>
        <w:t>ИСТОРИЧЕСКАЯ</w:t>
      </w:r>
      <w:r w:rsidR="00C46F82">
        <w:rPr>
          <w:color w:val="2F5556"/>
          <w:spacing w:val="-9"/>
        </w:rPr>
        <w:t xml:space="preserve"> </w:t>
      </w:r>
      <w:r w:rsidR="00C46F82">
        <w:rPr>
          <w:color w:val="2F5556"/>
          <w:spacing w:val="-2"/>
        </w:rPr>
        <w:t>ЭТНОЛОГИЯ</w:t>
      </w:r>
      <w:bookmarkEnd w:id="0"/>
      <w:r>
        <w:rPr>
          <w:color w:val="2F5556"/>
          <w:spacing w:val="-2"/>
        </w:rPr>
        <w:t>»</w:t>
      </w:r>
    </w:p>
    <w:p w:rsidR="00427452" w:rsidRDefault="005543E9">
      <w:pPr>
        <w:pStyle w:val="a3"/>
        <w:spacing w:line="275" w:lineRule="exact"/>
        <w:ind w:left="1"/>
        <w:jc w:val="center"/>
      </w:pPr>
      <w:r>
        <w:t>Институт</w:t>
      </w:r>
      <w:r>
        <w:rPr>
          <w:spacing w:val="-6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Ш.</w:t>
      </w:r>
      <w:r>
        <w:rPr>
          <w:spacing w:val="-2"/>
        </w:rPr>
        <w:t xml:space="preserve"> </w:t>
      </w:r>
      <w:proofErr w:type="spellStart"/>
      <w:r>
        <w:t>Марджани</w:t>
      </w:r>
      <w:proofErr w:type="spellEnd"/>
      <w:r>
        <w:rPr>
          <w:spacing w:val="-2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Татарстан</w:t>
      </w:r>
    </w:p>
    <w:p w:rsidR="004F7A34" w:rsidRDefault="005543E9" w:rsidP="00966E4B">
      <w:pPr>
        <w:pStyle w:val="a3"/>
        <w:ind w:left="1656" w:right="1652"/>
        <w:jc w:val="center"/>
        <w:rPr>
          <w:spacing w:val="-5"/>
        </w:rPr>
      </w:pPr>
      <w:r>
        <w:t>420111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Казань,</w:t>
      </w:r>
      <w:r>
        <w:rPr>
          <w:spacing w:val="-5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Батурина</w:t>
      </w:r>
      <w:r w:rsidR="00966E4B">
        <w:t>,</w:t>
      </w:r>
      <w:r>
        <w:rPr>
          <w:spacing w:val="-3"/>
        </w:rPr>
        <w:t xml:space="preserve"> </w:t>
      </w:r>
      <w:r w:rsidR="004F7A34">
        <w:t>7</w:t>
      </w:r>
      <w:r>
        <w:rPr>
          <w:spacing w:val="-5"/>
        </w:rPr>
        <w:t xml:space="preserve"> </w:t>
      </w:r>
    </w:p>
    <w:p w:rsidR="004F7A34" w:rsidRDefault="005543E9">
      <w:pPr>
        <w:pStyle w:val="a3"/>
        <w:ind w:left="1656" w:right="1652"/>
        <w:jc w:val="center"/>
      </w:pPr>
      <w:r>
        <w:t>Тел./факс</w:t>
      </w:r>
      <w:r>
        <w:rPr>
          <w:spacing w:val="-3"/>
        </w:rPr>
        <w:t xml:space="preserve"> </w:t>
      </w:r>
      <w:r w:rsidR="005C6D10">
        <w:rPr>
          <w:spacing w:val="-3"/>
        </w:rPr>
        <w:t>+7</w:t>
      </w:r>
      <w:r>
        <w:t>(843)</w:t>
      </w:r>
      <w:r>
        <w:rPr>
          <w:spacing w:val="-4"/>
        </w:rPr>
        <w:t xml:space="preserve"> </w:t>
      </w:r>
      <w:r>
        <w:t>292</w:t>
      </w:r>
      <w:r>
        <w:rPr>
          <w:spacing w:val="-4"/>
        </w:rPr>
        <w:t xml:space="preserve"> </w:t>
      </w:r>
      <w:r>
        <w:t>84</w:t>
      </w:r>
      <w:r>
        <w:rPr>
          <w:spacing w:val="-4"/>
        </w:rPr>
        <w:t xml:space="preserve"> </w:t>
      </w:r>
      <w:r>
        <w:t>82</w:t>
      </w:r>
      <w:r>
        <w:rPr>
          <w:spacing w:val="-4"/>
        </w:rPr>
        <w:t xml:space="preserve"> </w:t>
      </w:r>
    </w:p>
    <w:p w:rsidR="00427452" w:rsidRPr="00C46F82" w:rsidRDefault="005543E9">
      <w:pPr>
        <w:pStyle w:val="a3"/>
        <w:ind w:left="1656" w:right="1652"/>
        <w:jc w:val="center"/>
        <w:rPr>
          <w:lang w:val="en-US"/>
        </w:rPr>
      </w:pPr>
      <w:r w:rsidRPr="00C46F82">
        <w:rPr>
          <w:lang w:val="en-US"/>
        </w:rPr>
        <w:t xml:space="preserve">E-mail: </w:t>
      </w:r>
      <w:hyperlink r:id="rId8">
        <w:r w:rsidRPr="00C46F82">
          <w:rPr>
            <w:lang w:val="en-US"/>
          </w:rPr>
          <w:t>his.ethnology@gmail.com</w:t>
        </w:r>
      </w:hyperlink>
    </w:p>
    <w:p w:rsidR="00427452" w:rsidRPr="00C46F82" w:rsidRDefault="00427452">
      <w:pPr>
        <w:pStyle w:val="a3"/>
        <w:spacing w:before="2"/>
        <w:ind w:left="0"/>
        <w:rPr>
          <w:lang w:val="en-US"/>
        </w:rPr>
      </w:pPr>
    </w:p>
    <w:p w:rsidR="00427452" w:rsidRDefault="005543E9">
      <w:pPr>
        <w:pStyle w:val="2"/>
        <w:ind w:left="1"/>
        <w:jc w:val="center"/>
      </w:pPr>
      <w:r>
        <w:rPr>
          <w:color w:val="2F5556"/>
        </w:rPr>
        <w:t>ПРАВИЛА</w:t>
      </w:r>
      <w:r>
        <w:rPr>
          <w:color w:val="2F5556"/>
          <w:spacing w:val="-3"/>
        </w:rPr>
        <w:t xml:space="preserve"> </w:t>
      </w:r>
      <w:r>
        <w:rPr>
          <w:color w:val="2F5556"/>
        </w:rPr>
        <w:t>ОФОРМЛЕНИЯ</w:t>
      </w:r>
      <w:r>
        <w:rPr>
          <w:color w:val="2F5556"/>
          <w:spacing w:val="-3"/>
        </w:rPr>
        <w:t xml:space="preserve"> </w:t>
      </w:r>
      <w:r>
        <w:rPr>
          <w:color w:val="2F5556"/>
        </w:rPr>
        <w:t>СТАТЕЙ</w:t>
      </w:r>
      <w:r>
        <w:rPr>
          <w:color w:val="2F5556"/>
          <w:spacing w:val="-3"/>
        </w:rPr>
        <w:t xml:space="preserve"> </w:t>
      </w:r>
      <w:r>
        <w:rPr>
          <w:color w:val="2F5556"/>
        </w:rPr>
        <w:t>НА</w:t>
      </w:r>
      <w:r>
        <w:rPr>
          <w:color w:val="2F5556"/>
          <w:spacing w:val="-2"/>
        </w:rPr>
        <w:t xml:space="preserve"> </w:t>
      </w:r>
      <w:r>
        <w:rPr>
          <w:color w:val="2F5556"/>
        </w:rPr>
        <w:t>РУССКОМ</w:t>
      </w:r>
      <w:r>
        <w:rPr>
          <w:color w:val="2F5556"/>
          <w:spacing w:val="-3"/>
        </w:rPr>
        <w:t xml:space="preserve"> </w:t>
      </w:r>
      <w:r>
        <w:rPr>
          <w:color w:val="2F5556"/>
          <w:spacing w:val="-2"/>
        </w:rPr>
        <w:t>ЯЗЫКЕ</w:t>
      </w:r>
    </w:p>
    <w:p w:rsidR="00427452" w:rsidRDefault="007B34B0">
      <w:pPr>
        <w:pStyle w:val="a3"/>
        <w:spacing w:line="275" w:lineRule="exact"/>
        <w:ind w:left="0"/>
        <w:jc w:val="center"/>
      </w:pPr>
      <w:r>
        <w:t>(</w:t>
      </w:r>
      <w:r w:rsidRPr="007B34B0">
        <w:t>обновлен</w:t>
      </w:r>
      <w:r w:rsidR="005543E9" w:rsidRPr="007B34B0">
        <w:rPr>
          <w:spacing w:val="-2"/>
        </w:rPr>
        <w:t xml:space="preserve"> 1</w:t>
      </w:r>
      <w:r w:rsidRPr="007B34B0">
        <w:rPr>
          <w:spacing w:val="-2"/>
        </w:rPr>
        <w:t>5</w:t>
      </w:r>
      <w:r w:rsidR="005543E9" w:rsidRPr="007B34B0">
        <w:rPr>
          <w:spacing w:val="-2"/>
        </w:rPr>
        <w:t>.0</w:t>
      </w:r>
      <w:r w:rsidR="005C6D10" w:rsidRPr="007B34B0">
        <w:rPr>
          <w:spacing w:val="-2"/>
        </w:rPr>
        <w:t>4</w:t>
      </w:r>
      <w:r w:rsidR="005543E9" w:rsidRPr="005C6D10">
        <w:rPr>
          <w:spacing w:val="-2"/>
        </w:rPr>
        <w:t>.202</w:t>
      </w:r>
      <w:r w:rsidR="005C6D10" w:rsidRPr="005C6D10">
        <w:rPr>
          <w:spacing w:val="-2"/>
        </w:rPr>
        <w:t>4</w:t>
      </w:r>
      <w:r w:rsidR="005543E9">
        <w:rPr>
          <w:spacing w:val="-2"/>
        </w:rPr>
        <w:t>)</w:t>
      </w:r>
    </w:p>
    <w:p w:rsidR="00427452" w:rsidRDefault="00427452">
      <w:pPr>
        <w:pStyle w:val="a3"/>
        <w:spacing w:before="3"/>
        <w:ind w:left="0"/>
      </w:pPr>
    </w:p>
    <w:p w:rsidR="00427452" w:rsidRDefault="005543E9">
      <w:pPr>
        <w:pStyle w:val="2"/>
        <w:ind w:left="569"/>
        <w:jc w:val="center"/>
        <w:rPr>
          <w:color w:val="EF5427"/>
          <w:spacing w:val="-2"/>
        </w:rPr>
      </w:pPr>
      <w:r>
        <w:rPr>
          <w:color w:val="EF5427"/>
          <w:spacing w:val="-2"/>
        </w:rPr>
        <w:t>СОДЕРЖАНИЕ</w:t>
      </w:r>
    </w:p>
    <w:p w:rsidR="00364D48" w:rsidRDefault="00364D48">
      <w:pPr>
        <w:pStyle w:val="2"/>
        <w:ind w:left="569"/>
        <w:jc w:val="center"/>
      </w:pPr>
    </w:p>
    <w:p w:rsidR="00427452" w:rsidRDefault="005543E9">
      <w:pPr>
        <w:pStyle w:val="a4"/>
        <w:numPr>
          <w:ilvl w:val="0"/>
          <w:numId w:val="11"/>
        </w:numPr>
        <w:tabs>
          <w:tab w:val="left" w:pos="886"/>
        </w:tabs>
        <w:spacing w:line="275" w:lineRule="exact"/>
        <w:ind w:left="886" w:hanging="199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журнал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966"/>
        </w:tabs>
        <w:ind w:left="966" w:hanging="279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статьи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1046"/>
        </w:tabs>
        <w:ind w:left="1046" w:hanging="359"/>
        <w:rPr>
          <w:sz w:val="24"/>
        </w:rPr>
      </w:pPr>
      <w:r>
        <w:rPr>
          <w:sz w:val="24"/>
        </w:rPr>
        <w:t>Рекомендованные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должностей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1058"/>
        </w:tabs>
        <w:ind w:left="1058" w:hanging="37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статьи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978"/>
        </w:tabs>
        <w:ind w:left="978" w:hanging="29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аппарата:</w:t>
      </w:r>
    </w:p>
    <w:p w:rsidR="00427452" w:rsidRDefault="005543E9">
      <w:pPr>
        <w:pStyle w:val="a4"/>
        <w:numPr>
          <w:ilvl w:val="1"/>
          <w:numId w:val="11"/>
        </w:numPr>
        <w:tabs>
          <w:tab w:val="left" w:pos="1395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«Источники»</w:t>
      </w:r>
    </w:p>
    <w:p w:rsidR="00427452" w:rsidRDefault="005543E9">
      <w:pPr>
        <w:pStyle w:val="a4"/>
        <w:numPr>
          <w:ilvl w:val="1"/>
          <w:numId w:val="11"/>
        </w:numPr>
        <w:tabs>
          <w:tab w:val="left" w:pos="1395"/>
        </w:tabs>
        <w:spacing w:line="293" w:lineRule="exact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«Литература»</w:t>
      </w:r>
    </w:p>
    <w:p w:rsidR="00427452" w:rsidRDefault="005543E9">
      <w:pPr>
        <w:pStyle w:val="a4"/>
        <w:numPr>
          <w:ilvl w:val="1"/>
          <w:numId w:val="11"/>
        </w:numPr>
        <w:tabs>
          <w:tab w:val="left" w:pos="1395"/>
        </w:tabs>
        <w:spacing w:line="293" w:lineRule="exact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References</w:t>
      </w:r>
      <w:proofErr w:type="spellEnd"/>
    </w:p>
    <w:p w:rsidR="00427452" w:rsidRDefault="005543E9">
      <w:pPr>
        <w:pStyle w:val="a4"/>
        <w:numPr>
          <w:ilvl w:val="0"/>
          <w:numId w:val="11"/>
        </w:numPr>
        <w:tabs>
          <w:tab w:val="left" w:pos="1058"/>
        </w:tabs>
        <w:spacing w:line="276" w:lineRule="exact"/>
        <w:ind w:left="1058" w:hanging="371"/>
        <w:rPr>
          <w:sz w:val="24"/>
        </w:rPr>
      </w:pP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(авторского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резюме)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1140"/>
        </w:tabs>
        <w:ind w:left="1140" w:hanging="453"/>
        <w:rPr>
          <w:sz w:val="24"/>
        </w:rPr>
      </w:pPr>
      <w:r>
        <w:rPr>
          <w:sz w:val="24"/>
        </w:rPr>
        <w:t>Иллюстративный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материал</w:t>
      </w:r>
    </w:p>
    <w:p w:rsidR="00427452" w:rsidRDefault="005543E9">
      <w:pPr>
        <w:pStyle w:val="a4"/>
        <w:numPr>
          <w:ilvl w:val="0"/>
          <w:numId w:val="11"/>
        </w:numPr>
        <w:tabs>
          <w:tab w:val="left" w:pos="1220"/>
        </w:tabs>
        <w:ind w:left="1220" w:hanging="533"/>
        <w:rPr>
          <w:sz w:val="24"/>
        </w:rPr>
      </w:pPr>
      <w:r>
        <w:rPr>
          <w:sz w:val="24"/>
        </w:rPr>
        <w:t>Графический</w:t>
      </w:r>
      <w:r>
        <w:rPr>
          <w:spacing w:val="-2"/>
          <w:sz w:val="24"/>
        </w:rPr>
        <w:t xml:space="preserve"> материал</w:t>
      </w:r>
    </w:p>
    <w:p w:rsidR="00427452" w:rsidRDefault="00427452">
      <w:pPr>
        <w:pStyle w:val="a3"/>
        <w:spacing w:before="3"/>
        <w:ind w:left="0"/>
      </w:pPr>
    </w:p>
    <w:p w:rsidR="00427452" w:rsidRDefault="005543E9">
      <w:pPr>
        <w:pStyle w:val="1"/>
        <w:numPr>
          <w:ilvl w:val="0"/>
          <w:numId w:val="10"/>
        </w:numPr>
        <w:tabs>
          <w:tab w:val="left" w:pos="1838"/>
        </w:tabs>
        <w:ind w:left="1838" w:hanging="247"/>
        <w:jc w:val="left"/>
      </w:pPr>
      <w:r>
        <w:rPr>
          <w:color w:val="2F5556"/>
        </w:rPr>
        <w:t>Общая</w:t>
      </w:r>
      <w:r>
        <w:rPr>
          <w:color w:val="2F5556"/>
          <w:spacing w:val="-10"/>
        </w:rPr>
        <w:t xml:space="preserve"> </w:t>
      </w:r>
      <w:r>
        <w:rPr>
          <w:color w:val="2F5556"/>
        </w:rPr>
        <w:t>информация</w:t>
      </w:r>
      <w:r>
        <w:rPr>
          <w:color w:val="2F5556"/>
          <w:spacing w:val="-11"/>
        </w:rPr>
        <w:t xml:space="preserve"> </w:t>
      </w:r>
      <w:r>
        <w:rPr>
          <w:color w:val="2F5556"/>
        </w:rPr>
        <w:t>о</w:t>
      </w:r>
      <w:r>
        <w:rPr>
          <w:color w:val="2F5556"/>
          <w:spacing w:val="-10"/>
        </w:rPr>
        <w:t xml:space="preserve"> </w:t>
      </w:r>
      <w:r>
        <w:rPr>
          <w:color w:val="2F5556"/>
        </w:rPr>
        <w:t>материалах,</w:t>
      </w:r>
      <w:r>
        <w:rPr>
          <w:color w:val="2F5556"/>
          <w:spacing w:val="-11"/>
        </w:rPr>
        <w:t xml:space="preserve"> </w:t>
      </w:r>
      <w:r>
        <w:rPr>
          <w:color w:val="2F5556"/>
        </w:rPr>
        <w:t>подаваемых</w:t>
      </w:r>
      <w:r>
        <w:rPr>
          <w:color w:val="2F5556"/>
          <w:spacing w:val="-10"/>
        </w:rPr>
        <w:t xml:space="preserve"> </w:t>
      </w:r>
      <w:r>
        <w:rPr>
          <w:color w:val="2F5556"/>
        </w:rPr>
        <w:t>в</w:t>
      </w:r>
      <w:r>
        <w:rPr>
          <w:color w:val="2F5556"/>
          <w:spacing w:val="-10"/>
        </w:rPr>
        <w:t xml:space="preserve"> </w:t>
      </w:r>
      <w:r>
        <w:rPr>
          <w:color w:val="2F5556"/>
          <w:spacing w:val="-2"/>
        </w:rPr>
        <w:t>журнал</w:t>
      </w:r>
    </w:p>
    <w:p w:rsidR="00427452" w:rsidRDefault="00427452">
      <w:pPr>
        <w:pStyle w:val="a3"/>
        <w:spacing w:before="43"/>
        <w:ind w:left="0"/>
        <w:rPr>
          <w:b/>
          <w:sz w:val="28"/>
        </w:rPr>
      </w:pPr>
    </w:p>
    <w:p w:rsidR="00427452" w:rsidRDefault="005543E9">
      <w:pPr>
        <w:pStyle w:val="a4"/>
        <w:numPr>
          <w:ilvl w:val="0"/>
          <w:numId w:val="9"/>
        </w:numPr>
        <w:tabs>
          <w:tab w:val="left" w:pos="947"/>
        </w:tabs>
        <w:ind w:right="116" w:firstLine="567"/>
        <w:rPr>
          <w:sz w:val="24"/>
        </w:rPr>
      </w:pPr>
      <w:r>
        <w:rPr>
          <w:i/>
          <w:sz w:val="24"/>
        </w:rPr>
        <w:t>Языки</w:t>
      </w:r>
      <w:r>
        <w:rPr>
          <w:sz w:val="24"/>
        </w:rPr>
        <w:t xml:space="preserve">: в журнале возможна публикация материалов на русском, татарском или английском </w:t>
      </w:r>
      <w:r>
        <w:rPr>
          <w:spacing w:val="-2"/>
          <w:sz w:val="24"/>
        </w:rPr>
        <w:t>языках.</w:t>
      </w:r>
    </w:p>
    <w:p w:rsidR="00427452" w:rsidRDefault="005543E9">
      <w:pPr>
        <w:pStyle w:val="a4"/>
        <w:numPr>
          <w:ilvl w:val="0"/>
          <w:numId w:val="9"/>
        </w:numPr>
        <w:tabs>
          <w:tab w:val="left" w:pos="964"/>
        </w:tabs>
        <w:ind w:left="964" w:hanging="277"/>
        <w:rPr>
          <w:sz w:val="24"/>
        </w:rPr>
      </w:pPr>
      <w:r>
        <w:rPr>
          <w:i/>
          <w:sz w:val="24"/>
        </w:rPr>
        <w:t>Формат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6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6"/>
          <w:sz w:val="24"/>
        </w:rPr>
        <w:t xml:space="preserve"> </w:t>
      </w:r>
      <w:r>
        <w:rPr>
          <w:sz w:val="24"/>
        </w:rPr>
        <w:t>MS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DOC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или</w:t>
      </w:r>
    </w:p>
    <w:p w:rsidR="00427452" w:rsidRDefault="005543E9">
      <w:pPr>
        <w:pStyle w:val="a3"/>
      </w:pPr>
      <w:r>
        <w:rPr>
          <w:spacing w:val="-2"/>
        </w:rPr>
        <w:t>DOCX.</w:t>
      </w:r>
    </w:p>
    <w:p w:rsidR="00427452" w:rsidRDefault="005543E9">
      <w:pPr>
        <w:pStyle w:val="a4"/>
        <w:numPr>
          <w:ilvl w:val="0"/>
          <w:numId w:val="9"/>
        </w:numPr>
        <w:tabs>
          <w:tab w:val="left" w:pos="969"/>
        </w:tabs>
        <w:ind w:right="117" w:firstLine="567"/>
        <w:rPr>
          <w:sz w:val="24"/>
        </w:rPr>
      </w:pPr>
      <w:r>
        <w:rPr>
          <w:i/>
          <w:sz w:val="24"/>
        </w:rPr>
        <w:t>Объем</w:t>
      </w:r>
      <w:r>
        <w:rPr>
          <w:sz w:val="24"/>
        </w:rPr>
        <w:t xml:space="preserve">: принимаются статьи объемом от 30 тыс. знаков до 50 тыс. знаков (с пробелами). Публикации для раздела «Новые книги» и «Хроника научной жизни» до 11 тыс. знаков (с </w:t>
      </w:r>
      <w:r>
        <w:rPr>
          <w:spacing w:val="-2"/>
          <w:sz w:val="24"/>
        </w:rPr>
        <w:t>пробелами).</w:t>
      </w:r>
    </w:p>
    <w:p w:rsidR="00427452" w:rsidRDefault="005543E9">
      <w:pPr>
        <w:pStyle w:val="1"/>
        <w:numPr>
          <w:ilvl w:val="0"/>
          <w:numId w:val="10"/>
        </w:numPr>
        <w:tabs>
          <w:tab w:val="left" w:pos="4636"/>
        </w:tabs>
        <w:spacing w:before="278"/>
        <w:ind w:left="4636" w:hanging="356"/>
        <w:jc w:val="left"/>
      </w:pPr>
      <w:r>
        <w:rPr>
          <w:color w:val="2F5556"/>
        </w:rPr>
        <w:t>Форма</w:t>
      </w:r>
      <w:r>
        <w:rPr>
          <w:color w:val="2F5556"/>
          <w:spacing w:val="-9"/>
        </w:rPr>
        <w:t xml:space="preserve"> </w:t>
      </w:r>
      <w:r>
        <w:rPr>
          <w:color w:val="2F5556"/>
          <w:spacing w:val="-2"/>
        </w:rPr>
        <w:t>статьи</w:t>
      </w:r>
    </w:p>
    <w:p w:rsidR="00427452" w:rsidRDefault="00427452">
      <w:pPr>
        <w:pStyle w:val="a3"/>
        <w:ind w:left="0"/>
      </w:pPr>
    </w:p>
    <w:p w:rsidR="00427452" w:rsidRPr="005C6D10" w:rsidRDefault="005543E9" w:rsidP="00F2052B">
      <w:pPr>
        <w:pStyle w:val="a4"/>
        <w:numPr>
          <w:ilvl w:val="0"/>
          <w:numId w:val="13"/>
        </w:numPr>
        <w:tabs>
          <w:tab w:val="left" w:pos="927"/>
        </w:tabs>
        <w:spacing w:line="275" w:lineRule="exact"/>
        <w:rPr>
          <w:sz w:val="24"/>
        </w:rPr>
      </w:pPr>
      <w:r w:rsidRPr="00F2052B">
        <w:rPr>
          <w:color w:val="EF5427"/>
          <w:sz w:val="24"/>
        </w:rPr>
        <w:t>Блок</w:t>
      </w:r>
      <w:r w:rsidRPr="00F2052B">
        <w:rPr>
          <w:color w:val="EF5427"/>
          <w:spacing w:val="-3"/>
          <w:sz w:val="24"/>
        </w:rPr>
        <w:t xml:space="preserve"> </w:t>
      </w:r>
      <w:r w:rsidRPr="00F2052B">
        <w:rPr>
          <w:color w:val="EF5427"/>
          <w:sz w:val="24"/>
        </w:rPr>
        <w:t>1:</w:t>
      </w:r>
      <w:r w:rsidRPr="00F2052B">
        <w:rPr>
          <w:color w:val="EF5427"/>
          <w:spacing w:val="-2"/>
          <w:sz w:val="24"/>
        </w:rPr>
        <w:t xml:space="preserve"> </w:t>
      </w:r>
      <w:r w:rsidRPr="00F2052B">
        <w:rPr>
          <w:sz w:val="24"/>
        </w:rPr>
        <w:t>пишется</w:t>
      </w:r>
      <w:r w:rsidRPr="00F2052B">
        <w:rPr>
          <w:spacing w:val="-1"/>
          <w:sz w:val="24"/>
        </w:rPr>
        <w:t xml:space="preserve"> </w:t>
      </w:r>
      <w:r w:rsidRPr="00F2052B">
        <w:rPr>
          <w:sz w:val="24"/>
        </w:rPr>
        <w:t>на</w:t>
      </w:r>
      <w:r w:rsidRPr="00F2052B">
        <w:rPr>
          <w:spacing w:val="-2"/>
          <w:sz w:val="24"/>
        </w:rPr>
        <w:t xml:space="preserve"> </w:t>
      </w:r>
      <w:r w:rsidRPr="00F2052B">
        <w:rPr>
          <w:sz w:val="24"/>
        </w:rPr>
        <w:t>языке</w:t>
      </w:r>
      <w:r w:rsidRPr="00F2052B">
        <w:rPr>
          <w:spacing w:val="-1"/>
          <w:sz w:val="24"/>
        </w:rPr>
        <w:t xml:space="preserve"> </w:t>
      </w:r>
      <w:r w:rsidRPr="005C6D10">
        <w:rPr>
          <w:spacing w:val="-2"/>
          <w:sz w:val="24"/>
        </w:rPr>
        <w:t>статьи</w:t>
      </w:r>
      <w:r w:rsidR="00204F0C" w:rsidRPr="005C6D10">
        <w:rPr>
          <w:spacing w:val="-2"/>
          <w:sz w:val="24"/>
        </w:rPr>
        <w:t xml:space="preserve"> (русском или татарском)</w:t>
      </w:r>
      <w:r w:rsidRPr="005C6D10">
        <w:rPr>
          <w:spacing w:val="-2"/>
          <w:sz w:val="24"/>
        </w:rPr>
        <w:t>.</w:t>
      </w:r>
    </w:p>
    <w:p w:rsidR="00427452" w:rsidRPr="005C6D10" w:rsidRDefault="005543E9">
      <w:pPr>
        <w:pStyle w:val="a3"/>
        <w:ind w:left="687" w:right="2293"/>
      </w:pPr>
      <w:r w:rsidRPr="005C6D10">
        <w:t>Название</w:t>
      </w:r>
      <w:r w:rsidRPr="005C6D10">
        <w:rPr>
          <w:spacing w:val="-6"/>
        </w:rPr>
        <w:t xml:space="preserve"> </w:t>
      </w:r>
      <w:r w:rsidRPr="005C6D10">
        <w:t>статьи</w:t>
      </w:r>
      <w:r w:rsidRPr="005C6D10">
        <w:rPr>
          <w:spacing w:val="-5"/>
        </w:rPr>
        <w:t xml:space="preserve"> </w:t>
      </w:r>
      <w:r w:rsidRPr="005C6D10">
        <w:t>(выравнивание</w:t>
      </w:r>
      <w:r w:rsidRPr="005C6D10">
        <w:rPr>
          <w:spacing w:val="-6"/>
        </w:rPr>
        <w:t xml:space="preserve"> </w:t>
      </w:r>
      <w:r w:rsidRPr="005C6D10">
        <w:t>по</w:t>
      </w:r>
      <w:r w:rsidRPr="005C6D10">
        <w:rPr>
          <w:spacing w:val="-5"/>
        </w:rPr>
        <w:t xml:space="preserve"> </w:t>
      </w:r>
      <w:r w:rsidRPr="005C6D10">
        <w:t>центру,</w:t>
      </w:r>
      <w:r w:rsidRPr="005C6D10">
        <w:rPr>
          <w:spacing w:val="-5"/>
        </w:rPr>
        <w:t xml:space="preserve"> </w:t>
      </w:r>
      <w:r w:rsidRPr="005C6D10">
        <w:t>прописными</w:t>
      </w:r>
      <w:r w:rsidRPr="005C6D10">
        <w:rPr>
          <w:spacing w:val="-6"/>
        </w:rPr>
        <w:t xml:space="preserve"> </w:t>
      </w:r>
      <w:r w:rsidRPr="005C6D10">
        <w:t>буквами). Автор(ы): (инициалы, фамилия), выравнивание слева.</w:t>
      </w:r>
    </w:p>
    <w:p w:rsidR="00427452" w:rsidRPr="005C6D10" w:rsidRDefault="005543E9">
      <w:pPr>
        <w:pStyle w:val="a3"/>
        <w:ind w:left="687" w:right="2293"/>
      </w:pPr>
      <w:r w:rsidRPr="005C6D10">
        <w:t>Данные</w:t>
      </w:r>
      <w:r w:rsidRPr="005C6D10">
        <w:rPr>
          <w:spacing w:val="-5"/>
        </w:rPr>
        <w:t xml:space="preserve"> </w:t>
      </w:r>
      <w:r w:rsidRPr="005C6D10">
        <w:t>авторов:</w:t>
      </w:r>
      <w:r w:rsidRPr="005C6D10">
        <w:rPr>
          <w:spacing w:val="-5"/>
        </w:rPr>
        <w:t xml:space="preserve"> </w:t>
      </w:r>
      <w:r w:rsidRPr="005C6D10">
        <w:t>(организация(и),</w:t>
      </w:r>
      <w:r w:rsidRPr="005C6D10">
        <w:rPr>
          <w:spacing w:val="-7"/>
        </w:rPr>
        <w:t xml:space="preserve"> </w:t>
      </w:r>
      <w:r w:rsidRPr="005C6D10">
        <w:t>город,</w:t>
      </w:r>
      <w:r w:rsidRPr="005C6D10">
        <w:rPr>
          <w:spacing w:val="-5"/>
        </w:rPr>
        <w:t xml:space="preserve"> </w:t>
      </w:r>
      <w:r w:rsidRPr="005C6D10">
        <w:t>страна,</w:t>
      </w:r>
      <w:r w:rsidRPr="005C6D10">
        <w:rPr>
          <w:spacing w:val="-5"/>
        </w:rPr>
        <w:t xml:space="preserve"> </w:t>
      </w:r>
      <w:r w:rsidRPr="005C6D10">
        <w:t>электронная</w:t>
      </w:r>
      <w:r w:rsidRPr="005C6D10">
        <w:rPr>
          <w:spacing w:val="-6"/>
        </w:rPr>
        <w:t xml:space="preserve"> </w:t>
      </w:r>
      <w:r w:rsidRPr="005C6D10">
        <w:t>почта). Аннотация (авторское резюме) объемом 200-250 слов.</w:t>
      </w:r>
    </w:p>
    <w:p w:rsidR="00482399" w:rsidRPr="005C6D10" w:rsidRDefault="005543E9" w:rsidP="00482399">
      <w:pPr>
        <w:pStyle w:val="a3"/>
        <w:ind w:left="687"/>
      </w:pPr>
      <w:r w:rsidRPr="005C6D10">
        <w:t>Ключевые</w:t>
      </w:r>
      <w:r w:rsidRPr="005C6D10">
        <w:rPr>
          <w:spacing w:val="-2"/>
        </w:rPr>
        <w:t xml:space="preserve"> </w:t>
      </w:r>
      <w:r w:rsidRPr="005C6D10">
        <w:t>слова</w:t>
      </w:r>
      <w:r w:rsidRPr="005C6D10">
        <w:rPr>
          <w:spacing w:val="-2"/>
        </w:rPr>
        <w:t xml:space="preserve"> </w:t>
      </w:r>
      <w:r w:rsidRPr="005C6D10">
        <w:t>(6-8</w:t>
      </w:r>
      <w:r w:rsidRPr="005C6D10">
        <w:rPr>
          <w:spacing w:val="-2"/>
        </w:rPr>
        <w:t xml:space="preserve"> слов).</w:t>
      </w:r>
    </w:p>
    <w:p w:rsidR="00482399" w:rsidRPr="005C6D10" w:rsidRDefault="005543E9">
      <w:pPr>
        <w:pStyle w:val="a3"/>
        <w:ind w:left="687" w:right="3808"/>
        <w:rPr>
          <w:strike/>
        </w:rPr>
      </w:pPr>
      <w:r w:rsidRPr="005C6D10">
        <w:t>Для</w:t>
      </w:r>
      <w:r w:rsidRPr="005C6D10">
        <w:rPr>
          <w:spacing w:val="-8"/>
        </w:rPr>
        <w:t xml:space="preserve"> </w:t>
      </w:r>
      <w:r w:rsidRPr="005C6D10">
        <w:t>цитирования:</w:t>
      </w:r>
      <w:r w:rsidRPr="005C6D10">
        <w:rPr>
          <w:spacing w:val="-8"/>
        </w:rPr>
        <w:t xml:space="preserve"> </w:t>
      </w:r>
      <w:r w:rsidRPr="005C6D10">
        <w:t>библиографическое</w:t>
      </w:r>
      <w:r w:rsidRPr="005C6D10">
        <w:rPr>
          <w:spacing w:val="-9"/>
        </w:rPr>
        <w:t xml:space="preserve"> </w:t>
      </w:r>
      <w:r w:rsidRPr="005C6D10">
        <w:t>описание</w:t>
      </w:r>
      <w:r w:rsidRPr="005C6D10">
        <w:rPr>
          <w:spacing w:val="-8"/>
        </w:rPr>
        <w:t xml:space="preserve"> </w:t>
      </w:r>
      <w:r w:rsidRPr="005C6D10">
        <w:t>статьи.</w:t>
      </w:r>
    </w:p>
    <w:p w:rsidR="00482399" w:rsidRPr="005C6D10" w:rsidRDefault="00482399">
      <w:pPr>
        <w:pStyle w:val="a3"/>
        <w:ind w:left="687" w:right="3808"/>
        <w:rPr>
          <w:strike/>
        </w:rPr>
      </w:pPr>
    </w:p>
    <w:p w:rsidR="00915E79" w:rsidRPr="00915E79" w:rsidRDefault="00915E79">
      <w:pPr>
        <w:pStyle w:val="a3"/>
        <w:ind w:left="687"/>
      </w:pPr>
      <w:r w:rsidRPr="005C6D10">
        <w:rPr>
          <w:spacing w:val="-2"/>
        </w:rPr>
        <w:t>В случае, если у статьи два и более автора, необходимо сделать пометку в виде звездочки перед фамилией того автора, который будет вступать в переписку с редакцией.</w:t>
      </w:r>
    </w:p>
    <w:p w:rsidR="00427452" w:rsidRPr="00482399" w:rsidRDefault="005543E9" w:rsidP="00482399">
      <w:pPr>
        <w:pStyle w:val="a4"/>
        <w:numPr>
          <w:ilvl w:val="0"/>
          <w:numId w:val="12"/>
        </w:numPr>
        <w:tabs>
          <w:tab w:val="left" w:pos="927"/>
        </w:tabs>
        <w:spacing w:before="276"/>
        <w:rPr>
          <w:sz w:val="24"/>
        </w:rPr>
      </w:pPr>
      <w:r w:rsidRPr="00482399">
        <w:rPr>
          <w:color w:val="FF0000"/>
          <w:sz w:val="24"/>
        </w:rPr>
        <w:t>Блок</w:t>
      </w:r>
      <w:r w:rsidRPr="00482399">
        <w:rPr>
          <w:color w:val="EF5427"/>
          <w:spacing w:val="-4"/>
          <w:sz w:val="24"/>
        </w:rPr>
        <w:t xml:space="preserve"> </w:t>
      </w:r>
      <w:r w:rsidRPr="00482399">
        <w:rPr>
          <w:color w:val="EF5427"/>
          <w:sz w:val="24"/>
        </w:rPr>
        <w:t>2:</w:t>
      </w:r>
      <w:r w:rsidRPr="00482399">
        <w:rPr>
          <w:color w:val="EF5427"/>
          <w:spacing w:val="-3"/>
          <w:sz w:val="24"/>
        </w:rPr>
        <w:t xml:space="preserve"> </w:t>
      </w:r>
      <w:r w:rsidRPr="00482399">
        <w:rPr>
          <w:sz w:val="24"/>
        </w:rPr>
        <w:t>пишется</w:t>
      </w:r>
      <w:r w:rsidRPr="00482399">
        <w:rPr>
          <w:spacing w:val="-2"/>
          <w:sz w:val="24"/>
        </w:rPr>
        <w:t xml:space="preserve"> </w:t>
      </w:r>
      <w:r w:rsidRPr="00482399">
        <w:rPr>
          <w:sz w:val="24"/>
        </w:rPr>
        <w:t>на</w:t>
      </w:r>
      <w:r w:rsidRPr="00482399">
        <w:rPr>
          <w:spacing w:val="-3"/>
          <w:sz w:val="24"/>
        </w:rPr>
        <w:t xml:space="preserve"> </w:t>
      </w:r>
      <w:r w:rsidRPr="00482399">
        <w:rPr>
          <w:sz w:val="24"/>
        </w:rPr>
        <w:t>английском</w:t>
      </w:r>
      <w:r w:rsidRPr="00482399">
        <w:rPr>
          <w:spacing w:val="-3"/>
          <w:sz w:val="24"/>
        </w:rPr>
        <w:t xml:space="preserve"> </w:t>
      </w:r>
      <w:r w:rsidRPr="00482399">
        <w:rPr>
          <w:spacing w:val="-2"/>
          <w:sz w:val="24"/>
        </w:rPr>
        <w:t>языке.</w:t>
      </w:r>
    </w:p>
    <w:p w:rsidR="00427452" w:rsidRDefault="005543E9">
      <w:pPr>
        <w:pStyle w:val="a3"/>
        <w:ind w:left="687" w:right="2293"/>
      </w:pPr>
      <w:r>
        <w:t>Название</w:t>
      </w:r>
      <w:r>
        <w:rPr>
          <w:spacing w:val="-6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(выравнивание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центру,</w:t>
      </w:r>
      <w:r>
        <w:rPr>
          <w:spacing w:val="-5"/>
        </w:rPr>
        <w:t xml:space="preserve"> </w:t>
      </w:r>
      <w:r>
        <w:t>прописными</w:t>
      </w:r>
      <w:r>
        <w:rPr>
          <w:spacing w:val="-6"/>
        </w:rPr>
        <w:t xml:space="preserve"> </w:t>
      </w:r>
      <w:r>
        <w:t>буквами). Автор(ы) (инициалы, фамилия), выравнивание слева.</w:t>
      </w:r>
    </w:p>
    <w:p w:rsidR="00427452" w:rsidRDefault="005543E9">
      <w:pPr>
        <w:pStyle w:val="a3"/>
        <w:ind w:left="687"/>
      </w:pPr>
      <w:r>
        <w:t>Аннотация</w:t>
      </w:r>
      <w:r>
        <w:rPr>
          <w:spacing w:val="-7"/>
        </w:rPr>
        <w:t xml:space="preserve"> </w:t>
      </w:r>
      <w:r>
        <w:t>(авторское</w:t>
      </w:r>
      <w:r>
        <w:rPr>
          <w:spacing w:val="-7"/>
        </w:rPr>
        <w:t xml:space="preserve"> </w:t>
      </w:r>
      <w:r>
        <w:t>резюме)</w:t>
      </w:r>
      <w:r>
        <w:rPr>
          <w:spacing w:val="-6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200–250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427452" w:rsidRPr="00482399" w:rsidRDefault="005543E9">
      <w:pPr>
        <w:pStyle w:val="a3"/>
        <w:ind w:left="687"/>
        <w:rPr>
          <w:strike/>
        </w:rPr>
      </w:pPr>
      <w:r>
        <w:t>Ключевые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Кeywords</w:t>
      </w:r>
      <w:proofErr w:type="spellEnd"/>
      <w:r>
        <w:t>)</w:t>
      </w:r>
      <w:r>
        <w:rPr>
          <w:spacing w:val="-2"/>
        </w:rPr>
        <w:t xml:space="preserve"> </w:t>
      </w:r>
      <w:r>
        <w:t>(6–8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запятую).</w:t>
      </w:r>
      <w:r>
        <w:rPr>
          <w:spacing w:val="-2"/>
        </w:rPr>
        <w:t xml:space="preserve"> </w:t>
      </w:r>
    </w:p>
    <w:p w:rsidR="00427452" w:rsidRDefault="005543E9">
      <w:pPr>
        <w:pStyle w:val="a3"/>
        <w:spacing w:before="78"/>
        <w:ind w:left="687"/>
      </w:pPr>
      <w:r>
        <w:t>Для</w:t>
      </w:r>
      <w:r>
        <w:rPr>
          <w:spacing w:val="-5"/>
        </w:rPr>
        <w:t xml:space="preserve"> </w:t>
      </w:r>
      <w:r>
        <w:t>цитирования</w:t>
      </w:r>
      <w:r>
        <w:rPr>
          <w:spacing w:val="-3"/>
        </w:rPr>
        <w:t xml:space="preserve"> </w:t>
      </w:r>
      <w:r>
        <w:t>(</w:t>
      </w:r>
      <w:proofErr w:type="spellStart"/>
      <w:r>
        <w:t>For</w:t>
      </w:r>
      <w:proofErr w:type="spellEnd"/>
      <w:r>
        <w:rPr>
          <w:spacing w:val="-3"/>
        </w:rPr>
        <w:t xml:space="preserve"> </w:t>
      </w:r>
      <w:proofErr w:type="spellStart"/>
      <w:r>
        <w:t>citation</w:t>
      </w:r>
      <w:proofErr w:type="spellEnd"/>
      <w:r>
        <w:t>):</w:t>
      </w:r>
      <w:r>
        <w:rPr>
          <w:spacing w:val="-4"/>
        </w:rPr>
        <w:t xml:space="preserve"> </w:t>
      </w:r>
      <w:r>
        <w:t>библиографическое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статьи.</w:t>
      </w:r>
    </w:p>
    <w:p w:rsidR="00482399" w:rsidRDefault="00482399" w:rsidP="00482399">
      <w:pPr>
        <w:pStyle w:val="a3"/>
        <w:ind w:left="687" w:right="3808"/>
        <w:rPr>
          <w:strike/>
          <w:highlight w:val="green"/>
        </w:rPr>
      </w:pPr>
    </w:p>
    <w:p w:rsidR="00482399" w:rsidRDefault="00FA62EE" w:rsidP="00FA62EE">
      <w:pPr>
        <w:pStyle w:val="a3"/>
        <w:ind w:left="709"/>
        <w:jc w:val="both"/>
        <w:rPr>
          <w:strike/>
          <w:highlight w:val="green"/>
        </w:rPr>
      </w:pPr>
      <w:r>
        <w:lastRenderedPageBreak/>
        <w:t xml:space="preserve">3. </w:t>
      </w:r>
      <w:r w:rsidR="00482399">
        <w:rPr>
          <w:color w:val="EF5427"/>
        </w:rPr>
        <w:t>Блок</w:t>
      </w:r>
      <w:r w:rsidR="00482399">
        <w:rPr>
          <w:color w:val="EF5427"/>
          <w:spacing w:val="-4"/>
        </w:rPr>
        <w:t xml:space="preserve"> </w:t>
      </w:r>
      <w:r>
        <w:rPr>
          <w:color w:val="EF5427"/>
        </w:rPr>
        <w:t>3</w:t>
      </w:r>
      <w:r w:rsidR="00482399">
        <w:rPr>
          <w:color w:val="EF5427"/>
        </w:rPr>
        <w:t>:</w:t>
      </w:r>
    </w:p>
    <w:p w:rsidR="00482399" w:rsidRPr="005C6D10" w:rsidRDefault="00482399" w:rsidP="00482399">
      <w:pPr>
        <w:pStyle w:val="a3"/>
        <w:ind w:left="687" w:right="3808"/>
      </w:pPr>
      <w:r w:rsidRPr="005C6D10">
        <w:t>Текст статьи.</w:t>
      </w:r>
    </w:p>
    <w:p w:rsidR="00B71119" w:rsidRPr="005C6D10" w:rsidRDefault="00B71119" w:rsidP="00B84924">
      <w:pPr>
        <w:pStyle w:val="a4"/>
        <w:rPr>
          <w:sz w:val="24"/>
          <w:szCs w:val="24"/>
        </w:rPr>
      </w:pPr>
      <w:r w:rsidRPr="005C6D10">
        <w:t>Фраз</w:t>
      </w:r>
      <w:r w:rsidR="00DC1E50" w:rsidRPr="005C6D10">
        <w:t>ы</w:t>
      </w:r>
      <w:r w:rsidRPr="005C6D10">
        <w:t xml:space="preserve"> на русском и на английском язык</w:t>
      </w:r>
      <w:r w:rsidR="00B84924" w:rsidRPr="005C6D10">
        <w:t>ах: «</w:t>
      </w:r>
      <w:r w:rsidR="00B84924" w:rsidRPr="005C6D10">
        <w:rPr>
          <w:sz w:val="24"/>
          <w:szCs w:val="24"/>
        </w:rPr>
        <w:t>Авторы заявляют об отсутствии конфликта интересов</w:t>
      </w:r>
      <w:r w:rsidR="00DC1E50" w:rsidRPr="005C6D10">
        <w:rPr>
          <w:sz w:val="24"/>
          <w:szCs w:val="24"/>
        </w:rPr>
        <w:t>»,</w:t>
      </w:r>
      <w:r w:rsidR="00B84924" w:rsidRPr="005C6D10">
        <w:rPr>
          <w:sz w:val="24"/>
          <w:szCs w:val="24"/>
        </w:rPr>
        <w:t xml:space="preserve"> </w:t>
      </w:r>
      <w:r w:rsidR="00DC1E50" w:rsidRPr="005C6D10">
        <w:rPr>
          <w:sz w:val="24"/>
          <w:szCs w:val="24"/>
        </w:rPr>
        <w:t>«</w:t>
      </w:r>
      <w:r w:rsidR="00B84924" w:rsidRPr="005C6D10">
        <w:rPr>
          <w:sz w:val="24"/>
          <w:szCs w:val="24"/>
          <w:lang w:val="en-US"/>
        </w:rPr>
        <w:t>The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authors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declare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no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relevant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conflict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of</w:t>
      </w:r>
      <w:r w:rsidR="00B84924" w:rsidRPr="005C6D10">
        <w:rPr>
          <w:sz w:val="24"/>
          <w:szCs w:val="24"/>
        </w:rPr>
        <w:t xml:space="preserve"> </w:t>
      </w:r>
      <w:r w:rsidR="00B84924" w:rsidRPr="005C6D10">
        <w:rPr>
          <w:sz w:val="24"/>
          <w:szCs w:val="24"/>
          <w:lang w:val="en-US"/>
        </w:rPr>
        <w:t>interests</w:t>
      </w:r>
      <w:r w:rsidR="00B84924" w:rsidRPr="005C6D10">
        <w:rPr>
          <w:sz w:val="24"/>
          <w:szCs w:val="24"/>
        </w:rPr>
        <w:t>».</w:t>
      </w:r>
    </w:p>
    <w:p w:rsidR="00672F47" w:rsidRPr="005C6D10" w:rsidRDefault="00482399" w:rsidP="00FA62EE">
      <w:pPr>
        <w:pStyle w:val="a3"/>
        <w:ind w:left="709"/>
        <w:jc w:val="both"/>
      </w:pPr>
      <w:r w:rsidRPr="005C6D10">
        <w:t>Источники</w:t>
      </w:r>
      <w:r w:rsidRPr="005C6D10">
        <w:rPr>
          <w:spacing w:val="-6"/>
        </w:rPr>
        <w:t xml:space="preserve"> </w:t>
      </w:r>
      <w:r w:rsidRPr="005C6D10">
        <w:t>(может</w:t>
      </w:r>
      <w:r w:rsidRPr="005C6D10">
        <w:rPr>
          <w:spacing w:val="-7"/>
        </w:rPr>
        <w:t xml:space="preserve"> </w:t>
      </w:r>
      <w:r w:rsidRPr="005C6D10">
        <w:t>присутствовать</w:t>
      </w:r>
      <w:r w:rsidRPr="005C6D10">
        <w:rPr>
          <w:spacing w:val="-5"/>
        </w:rPr>
        <w:t xml:space="preserve"> </w:t>
      </w:r>
      <w:r w:rsidRPr="005C6D10">
        <w:t>не</w:t>
      </w:r>
      <w:r w:rsidRPr="005C6D10">
        <w:rPr>
          <w:spacing w:val="-6"/>
        </w:rPr>
        <w:t xml:space="preserve"> </w:t>
      </w:r>
      <w:r w:rsidRPr="005C6D10">
        <w:t>во</w:t>
      </w:r>
      <w:r w:rsidRPr="005C6D10">
        <w:rPr>
          <w:spacing w:val="-6"/>
        </w:rPr>
        <w:t xml:space="preserve"> </w:t>
      </w:r>
      <w:r w:rsidRPr="005C6D10">
        <w:t>всех</w:t>
      </w:r>
      <w:r w:rsidRPr="005C6D10">
        <w:rPr>
          <w:spacing w:val="-7"/>
        </w:rPr>
        <w:t xml:space="preserve"> </w:t>
      </w:r>
      <w:r w:rsidRPr="005C6D10">
        <w:t xml:space="preserve">статьях) </w:t>
      </w:r>
    </w:p>
    <w:p w:rsidR="00482399" w:rsidRPr="005C6D10" w:rsidRDefault="00482399" w:rsidP="00FA62EE">
      <w:pPr>
        <w:pStyle w:val="a3"/>
        <w:ind w:left="709"/>
        <w:jc w:val="both"/>
      </w:pPr>
      <w:r w:rsidRPr="005C6D10">
        <w:rPr>
          <w:spacing w:val="-2"/>
        </w:rPr>
        <w:t>Литература</w:t>
      </w:r>
    </w:p>
    <w:p w:rsidR="00427452" w:rsidRPr="005C6D10" w:rsidRDefault="005543E9" w:rsidP="00FA62EE">
      <w:pPr>
        <w:pStyle w:val="a3"/>
        <w:ind w:left="709"/>
        <w:jc w:val="both"/>
      </w:pPr>
      <w:proofErr w:type="spellStart"/>
      <w:r w:rsidRPr="005C6D10">
        <w:t>References</w:t>
      </w:r>
      <w:proofErr w:type="spellEnd"/>
      <w:r w:rsidRPr="005C6D10">
        <w:rPr>
          <w:spacing w:val="1"/>
        </w:rPr>
        <w:t xml:space="preserve"> </w:t>
      </w:r>
      <w:r w:rsidRPr="005C6D10">
        <w:t>–</w:t>
      </w:r>
      <w:r w:rsidRPr="005C6D10">
        <w:rPr>
          <w:spacing w:val="4"/>
        </w:rPr>
        <w:t xml:space="preserve"> </w:t>
      </w:r>
      <w:r w:rsidRPr="005C6D10">
        <w:t>научная</w:t>
      </w:r>
      <w:r w:rsidRPr="005C6D10">
        <w:rPr>
          <w:spacing w:val="3"/>
        </w:rPr>
        <w:t xml:space="preserve"> </w:t>
      </w:r>
      <w:r w:rsidRPr="005C6D10">
        <w:t>литература</w:t>
      </w:r>
      <w:r w:rsidRPr="005C6D10">
        <w:rPr>
          <w:spacing w:val="3"/>
        </w:rPr>
        <w:t xml:space="preserve"> </w:t>
      </w:r>
      <w:r w:rsidRPr="005C6D10">
        <w:t>с</w:t>
      </w:r>
      <w:r w:rsidRPr="005C6D10">
        <w:rPr>
          <w:spacing w:val="3"/>
        </w:rPr>
        <w:t xml:space="preserve"> </w:t>
      </w:r>
      <w:r w:rsidRPr="005C6D10">
        <w:t>русскоязычными</w:t>
      </w:r>
      <w:r w:rsidRPr="005C6D10">
        <w:rPr>
          <w:spacing w:val="4"/>
        </w:rPr>
        <w:t xml:space="preserve"> </w:t>
      </w:r>
      <w:r w:rsidRPr="005C6D10">
        <w:t>и</w:t>
      </w:r>
      <w:r w:rsidRPr="005C6D10">
        <w:rPr>
          <w:spacing w:val="3"/>
        </w:rPr>
        <w:t xml:space="preserve"> </w:t>
      </w:r>
      <w:r w:rsidRPr="005C6D10">
        <w:t>другими</w:t>
      </w:r>
      <w:r w:rsidRPr="005C6D10">
        <w:rPr>
          <w:spacing w:val="3"/>
        </w:rPr>
        <w:t xml:space="preserve"> </w:t>
      </w:r>
      <w:r w:rsidRPr="005C6D10">
        <w:t>ссылками</w:t>
      </w:r>
      <w:r w:rsidRPr="005C6D10">
        <w:rPr>
          <w:spacing w:val="3"/>
        </w:rPr>
        <w:t xml:space="preserve"> </w:t>
      </w:r>
      <w:r w:rsidRPr="005C6D10">
        <w:t>в</w:t>
      </w:r>
      <w:r w:rsidRPr="005C6D10">
        <w:rPr>
          <w:spacing w:val="3"/>
        </w:rPr>
        <w:t xml:space="preserve"> </w:t>
      </w:r>
      <w:r w:rsidRPr="005C6D10">
        <w:t>романском</w:t>
      </w:r>
      <w:r w:rsidRPr="005C6D10">
        <w:rPr>
          <w:spacing w:val="4"/>
        </w:rPr>
        <w:t xml:space="preserve"> </w:t>
      </w:r>
      <w:r w:rsidRPr="005C6D10">
        <w:rPr>
          <w:spacing w:val="-2"/>
        </w:rPr>
        <w:t>алфавите</w:t>
      </w:r>
    </w:p>
    <w:p w:rsidR="00FA62EE" w:rsidRPr="005C6D10" w:rsidRDefault="005543E9" w:rsidP="0001624A">
      <w:pPr>
        <w:pStyle w:val="a3"/>
      </w:pPr>
      <w:r w:rsidRPr="005C6D10">
        <w:t>(подробнее</w:t>
      </w:r>
      <w:r w:rsidRPr="005C6D10">
        <w:rPr>
          <w:spacing w:val="-5"/>
        </w:rPr>
        <w:t xml:space="preserve"> </w:t>
      </w:r>
      <w:r w:rsidRPr="005C6D10">
        <w:t>о</w:t>
      </w:r>
      <w:r w:rsidRPr="005C6D10">
        <w:rPr>
          <w:spacing w:val="-2"/>
        </w:rPr>
        <w:t xml:space="preserve"> </w:t>
      </w:r>
      <w:r w:rsidRPr="005C6D10">
        <w:t>правилах</w:t>
      </w:r>
      <w:r w:rsidRPr="005C6D10">
        <w:rPr>
          <w:spacing w:val="-3"/>
        </w:rPr>
        <w:t xml:space="preserve"> </w:t>
      </w:r>
      <w:r w:rsidRPr="005C6D10">
        <w:t>формирования</w:t>
      </w:r>
      <w:r w:rsidRPr="005C6D10">
        <w:rPr>
          <w:spacing w:val="-3"/>
        </w:rPr>
        <w:t xml:space="preserve"> </w:t>
      </w:r>
      <w:proofErr w:type="spellStart"/>
      <w:r w:rsidRPr="005C6D10">
        <w:t>References</w:t>
      </w:r>
      <w:proofErr w:type="spellEnd"/>
      <w:r w:rsidRPr="005C6D10">
        <w:rPr>
          <w:spacing w:val="-2"/>
        </w:rPr>
        <w:t xml:space="preserve"> ниже).</w:t>
      </w:r>
    </w:p>
    <w:p w:rsidR="00FA62EE" w:rsidRPr="005C6D10" w:rsidRDefault="00FA62EE" w:rsidP="00FA62EE">
      <w:pPr>
        <w:pStyle w:val="a3"/>
        <w:ind w:firstLine="567"/>
      </w:pPr>
      <w:r w:rsidRPr="005C6D10">
        <w:t>Сведения</w:t>
      </w:r>
      <w:r w:rsidRPr="005C6D10">
        <w:rPr>
          <w:spacing w:val="-4"/>
        </w:rPr>
        <w:t xml:space="preserve"> </w:t>
      </w:r>
      <w:r w:rsidRPr="005C6D10">
        <w:t>об</w:t>
      </w:r>
      <w:r w:rsidRPr="005C6D10">
        <w:rPr>
          <w:spacing w:val="-4"/>
        </w:rPr>
        <w:t xml:space="preserve"> </w:t>
      </w:r>
      <w:r w:rsidRPr="005C6D10">
        <w:t>авторе</w:t>
      </w:r>
      <w:r w:rsidR="00672F47" w:rsidRPr="005C6D10">
        <w:t>/авторах</w:t>
      </w:r>
      <w:r w:rsidRPr="005C6D10">
        <w:t xml:space="preserve"> на русском языке:</w:t>
      </w:r>
      <w:r w:rsidRPr="005C6D10">
        <w:rPr>
          <w:spacing w:val="-4"/>
        </w:rPr>
        <w:t xml:space="preserve"> </w:t>
      </w:r>
      <w:r w:rsidRPr="005C6D10">
        <w:t>ФИО</w:t>
      </w:r>
      <w:r w:rsidRPr="005C6D10">
        <w:rPr>
          <w:spacing w:val="-5"/>
        </w:rPr>
        <w:t xml:space="preserve"> </w:t>
      </w:r>
      <w:r w:rsidRPr="005C6D10">
        <w:t>полностью</w:t>
      </w:r>
      <w:r w:rsidR="00F23F28" w:rsidRPr="005C6D10">
        <w:rPr>
          <w:spacing w:val="-5"/>
        </w:rPr>
        <w:t>,</w:t>
      </w:r>
      <w:r w:rsidRPr="005C6D10">
        <w:rPr>
          <w:spacing w:val="-4"/>
        </w:rPr>
        <w:t xml:space="preserve"> </w:t>
      </w:r>
      <w:r w:rsidRPr="005C6D10">
        <w:t>научная</w:t>
      </w:r>
      <w:r w:rsidRPr="005C6D10">
        <w:rPr>
          <w:spacing w:val="-5"/>
        </w:rPr>
        <w:t xml:space="preserve"> </w:t>
      </w:r>
      <w:r w:rsidRPr="005C6D10">
        <w:t>степень,</w:t>
      </w:r>
      <w:r w:rsidRPr="005C6D10">
        <w:rPr>
          <w:spacing w:val="-4"/>
        </w:rPr>
        <w:t xml:space="preserve"> </w:t>
      </w:r>
      <w:r w:rsidRPr="005C6D10">
        <w:t>должность,</w:t>
      </w:r>
      <w:r w:rsidRPr="005C6D10">
        <w:rPr>
          <w:spacing w:val="-4"/>
        </w:rPr>
        <w:t xml:space="preserve"> </w:t>
      </w:r>
      <w:r w:rsidRPr="005C6D10">
        <w:t>организация(и),</w:t>
      </w:r>
      <w:r w:rsidRPr="005C6D10">
        <w:rPr>
          <w:spacing w:val="-4"/>
        </w:rPr>
        <w:t xml:space="preserve"> </w:t>
      </w:r>
      <w:r w:rsidRPr="005C6D10">
        <w:t xml:space="preserve">почтовый адрес(а) организации(й) (индекс, улица, дом, город, страна); </w:t>
      </w:r>
      <w:r w:rsidR="006903E8" w:rsidRPr="005C6D10">
        <w:rPr>
          <w:lang w:val="en-US"/>
        </w:rPr>
        <w:t>ORCID</w:t>
      </w:r>
      <w:r w:rsidR="006903E8" w:rsidRPr="005C6D10">
        <w:t xml:space="preserve"> (в виде: </w:t>
      </w:r>
      <w:hyperlink r:id="rId9" w:history="1">
        <w:r w:rsidR="005D021C" w:rsidRPr="005C6D10">
          <w:rPr>
            <w:rStyle w:val="a5"/>
          </w:rPr>
          <w:t>http://orcid/</w:t>
        </w:r>
      </w:hyperlink>
      <w:r w:rsidR="006903E8" w:rsidRPr="005C6D10">
        <w:t>....)</w:t>
      </w:r>
      <w:r w:rsidR="005D021C" w:rsidRPr="005C6D10">
        <w:t xml:space="preserve">, </w:t>
      </w:r>
      <w:r w:rsidRPr="005C6D10">
        <w:t>электронная почта.</w:t>
      </w:r>
    </w:p>
    <w:p w:rsidR="00427452" w:rsidRPr="005C6D10" w:rsidRDefault="005543E9" w:rsidP="00482399">
      <w:pPr>
        <w:pStyle w:val="a3"/>
        <w:ind w:firstLine="567"/>
        <w:jc w:val="both"/>
      </w:pPr>
      <w:r w:rsidRPr="005C6D10">
        <w:t>Сведения об авторе</w:t>
      </w:r>
      <w:r w:rsidR="00672F47" w:rsidRPr="005C6D10">
        <w:t>/авторах</w:t>
      </w:r>
      <w:r w:rsidR="00FA62EE" w:rsidRPr="005C6D10">
        <w:t xml:space="preserve"> на английском языке</w:t>
      </w:r>
      <w:r w:rsidRPr="005C6D10">
        <w:t>: ФИ</w:t>
      </w:r>
      <w:r w:rsidR="007F4D8C" w:rsidRPr="005C6D10">
        <w:t>О</w:t>
      </w:r>
      <w:r w:rsidR="00F23F28" w:rsidRPr="005C6D10">
        <w:t xml:space="preserve"> полностью,</w:t>
      </w:r>
      <w:r w:rsidRPr="005C6D10">
        <w:t xml:space="preserve"> научная степень, должность, организаци</w:t>
      </w:r>
      <w:proofErr w:type="gramStart"/>
      <w:r w:rsidRPr="005C6D10">
        <w:t>я(</w:t>
      </w:r>
      <w:proofErr w:type="gramEnd"/>
      <w:r w:rsidRPr="005C6D10">
        <w:t>и), почтовый</w:t>
      </w:r>
      <w:r w:rsidRPr="005C6D10">
        <w:rPr>
          <w:spacing w:val="40"/>
        </w:rPr>
        <w:t xml:space="preserve"> </w:t>
      </w:r>
      <w:r w:rsidRPr="005C6D10">
        <w:t xml:space="preserve">адрес(а) организации(й) (улица, дом, город, индекс, страна); </w:t>
      </w:r>
      <w:r w:rsidR="00673707" w:rsidRPr="005C6D10">
        <w:rPr>
          <w:lang w:val="en-US"/>
        </w:rPr>
        <w:t>ORCID</w:t>
      </w:r>
      <w:r w:rsidR="00673707" w:rsidRPr="005C6D10">
        <w:t xml:space="preserve"> (в виде: http://orcid/....),</w:t>
      </w:r>
      <w:r w:rsidR="00673707" w:rsidRPr="005C6D10">
        <w:rPr>
          <w:sz w:val="28"/>
          <w:szCs w:val="28"/>
        </w:rPr>
        <w:t xml:space="preserve"> </w:t>
      </w:r>
      <w:r w:rsidRPr="005C6D10">
        <w:t>электронная почта.</w:t>
      </w:r>
    </w:p>
    <w:p w:rsidR="00427452" w:rsidRPr="005C6D10" w:rsidRDefault="005543E9">
      <w:pPr>
        <w:pStyle w:val="a3"/>
        <w:ind w:left="687"/>
      </w:pPr>
      <w:r w:rsidRPr="005C6D10">
        <w:t>Благодарности</w:t>
      </w:r>
      <w:r w:rsidRPr="005C6D10">
        <w:rPr>
          <w:spacing w:val="-2"/>
        </w:rPr>
        <w:t xml:space="preserve"> (</w:t>
      </w:r>
      <w:proofErr w:type="spellStart"/>
      <w:r w:rsidRPr="005C6D10">
        <w:rPr>
          <w:spacing w:val="-2"/>
        </w:rPr>
        <w:t>Acknowledgement</w:t>
      </w:r>
      <w:proofErr w:type="spellEnd"/>
      <w:r w:rsidRPr="005C6D10">
        <w:rPr>
          <w:spacing w:val="-2"/>
        </w:rPr>
        <w:t>)</w:t>
      </w:r>
    </w:p>
    <w:p w:rsidR="00427452" w:rsidRPr="005C6D10" w:rsidRDefault="00427452">
      <w:pPr>
        <w:pStyle w:val="a3"/>
        <w:ind w:left="0"/>
      </w:pPr>
    </w:p>
    <w:p w:rsidR="00427452" w:rsidRPr="005C6D10" w:rsidRDefault="005543E9" w:rsidP="003613A6">
      <w:pPr>
        <w:pStyle w:val="a4"/>
        <w:numPr>
          <w:ilvl w:val="0"/>
          <w:numId w:val="9"/>
        </w:numPr>
        <w:tabs>
          <w:tab w:val="left" w:pos="963"/>
        </w:tabs>
        <w:ind w:left="142" w:right="117" w:firstLine="567"/>
        <w:rPr>
          <w:sz w:val="24"/>
        </w:rPr>
      </w:pPr>
      <w:r w:rsidRPr="005C6D10">
        <w:rPr>
          <w:sz w:val="24"/>
        </w:rPr>
        <w:t xml:space="preserve">Для статей на татарском языке: </w:t>
      </w:r>
      <w:r w:rsidR="0058013E" w:rsidRPr="005C6D10">
        <w:rPr>
          <w:sz w:val="24"/>
        </w:rPr>
        <w:t>обязателен Блок 2 и его дублирование на русском языке</w:t>
      </w:r>
      <w:r w:rsidRPr="005C6D10">
        <w:rPr>
          <w:sz w:val="24"/>
        </w:rPr>
        <w:t>. Для статей на английском языке</w:t>
      </w:r>
      <w:r w:rsidR="0058013E" w:rsidRPr="005C6D10">
        <w:rPr>
          <w:sz w:val="24"/>
        </w:rPr>
        <w:t xml:space="preserve"> обязателен Блок 2, но на русском языке</w:t>
      </w:r>
      <w:r w:rsidRPr="005C6D10">
        <w:rPr>
          <w:sz w:val="24"/>
        </w:rPr>
        <w:t>.</w:t>
      </w:r>
    </w:p>
    <w:p w:rsidR="00427452" w:rsidRDefault="00427452">
      <w:pPr>
        <w:pStyle w:val="a3"/>
        <w:ind w:left="0"/>
      </w:pPr>
    </w:p>
    <w:p w:rsidR="00427452" w:rsidRDefault="005543E9" w:rsidP="003613A6">
      <w:pPr>
        <w:pStyle w:val="a4"/>
        <w:numPr>
          <w:ilvl w:val="0"/>
          <w:numId w:val="9"/>
        </w:numPr>
        <w:tabs>
          <w:tab w:val="left" w:pos="1000"/>
        </w:tabs>
        <w:ind w:left="119" w:right="114" w:firstLine="567"/>
        <w:rPr>
          <w:sz w:val="24"/>
        </w:rPr>
      </w:pPr>
      <w:r>
        <w:rPr>
          <w:sz w:val="24"/>
        </w:rPr>
        <w:t xml:space="preserve">Ссылки на научную литературу, аналитические доклады и статьи в научных изданиях должны быть оформлены в виде </w:t>
      </w:r>
      <w:proofErr w:type="spellStart"/>
      <w:r>
        <w:rPr>
          <w:sz w:val="24"/>
        </w:rPr>
        <w:t>внутритекстовых</w:t>
      </w:r>
      <w:proofErr w:type="spellEnd"/>
      <w:r>
        <w:rPr>
          <w:sz w:val="24"/>
        </w:rPr>
        <w:t xml:space="preserve"> библиографических ссылок в круглых скобках с указанием фамилии авторов, года издания, страниц. Например, </w:t>
      </w:r>
      <w:r>
        <w:rPr>
          <w:sz w:val="23"/>
        </w:rPr>
        <w:t xml:space="preserve">(Хакимов, 2016: 244). </w:t>
      </w:r>
      <w:r>
        <w:rPr>
          <w:sz w:val="24"/>
        </w:rPr>
        <w:t>Если авторство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библиографическом описании не указано, в текстовой ссылке необходимо привести его название (длинное название можно ограничить многоточием; в </w:t>
      </w:r>
      <w:proofErr w:type="spellStart"/>
      <w:r>
        <w:rPr>
          <w:sz w:val="24"/>
        </w:rPr>
        <w:t>затекстовом</w:t>
      </w:r>
      <w:proofErr w:type="spellEnd"/>
      <w:r>
        <w:rPr>
          <w:sz w:val="24"/>
        </w:rPr>
        <w:t xml:space="preserve"> списке литературы все названия приводятся полностью). При ссылке в тексте на статьи или книги, написанные совместно двумя авторами, указываются оба автора. Например, (</w:t>
      </w:r>
      <w:proofErr w:type="spellStart"/>
      <w:r>
        <w:rPr>
          <w:sz w:val="24"/>
        </w:rPr>
        <w:t>Миргалеев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Пашаоглу</w:t>
      </w:r>
      <w:proofErr w:type="spellEnd"/>
      <w:r>
        <w:rPr>
          <w:sz w:val="24"/>
        </w:rPr>
        <w:t>, 2014). При ссылке на статьи или книги, написанные совместно тремя или более авторами, следует указывать фамилию первого автора и писать: «и др.», в случае зарубежных изданий – «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.». Например, (Иванов и др. 2019: 15), (</w:t>
      </w:r>
      <w:proofErr w:type="spellStart"/>
      <w:r>
        <w:rPr>
          <w:sz w:val="24"/>
        </w:rPr>
        <w:t>Petrov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2012: 403). При ссылках в тексте на работы одного и того же автора, опубликованные в одном и том же году, следует добавлять буквы а, б,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зарубежных изданий – латинские буквы а, в, с) к году издания. Например, (Хакимов, 1993а: 23; Хакимов, 1993б: 32).</w:t>
      </w:r>
    </w:p>
    <w:p w:rsidR="00427452" w:rsidRDefault="00427452">
      <w:pPr>
        <w:pStyle w:val="a3"/>
        <w:ind w:left="0"/>
      </w:pPr>
    </w:p>
    <w:p w:rsidR="00427452" w:rsidRDefault="00427452">
      <w:pPr>
        <w:pStyle w:val="a3"/>
        <w:spacing w:before="3"/>
        <w:ind w:left="0"/>
      </w:pPr>
    </w:p>
    <w:p w:rsidR="00427452" w:rsidRDefault="005543E9">
      <w:pPr>
        <w:pStyle w:val="1"/>
        <w:numPr>
          <w:ilvl w:val="0"/>
          <w:numId w:val="10"/>
        </w:numPr>
        <w:tabs>
          <w:tab w:val="left" w:pos="1699"/>
        </w:tabs>
        <w:spacing w:before="1"/>
        <w:ind w:left="1699" w:hanging="465"/>
        <w:jc w:val="left"/>
      </w:pPr>
      <w:r>
        <w:rPr>
          <w:color w:val="2F5556"/>
        </w:rPr>
        <w:t>Рекомендованные</w:t>
      </w:r>
      <w:r>
        <w:rPr>
          <w:color w:val="2F5556"/>
          <w:spacing w:val="-14"/>
        </w:rPr>
        <w:t xml:space="preserve"> </w:t>
      </w:r>
      <w:r>
        <w:rPr>
          <w:color w:val="2F5556"/>
        </w:rPr>
        <w:t>переводы</w:t>
      </w:r>
      <w:r>
        <w:rPr>
          <w:color w:val="2F5556"/>
          <w:spacing w:val="-14"/>
        </w:rPr>
        <w:t xml:space="preserve"> </w:t>
      </w:r>
      <w:r>
        <w:rPr>
          <w:color w:val="2F5556"/>
        </w:rPr>
        <w:t>научных</w:t>
      </w:r>
      <w:r>
        <w:rPr>
          <w:color w:val="2F5556"/>
          <w:spacing w:val="-12"/>
        </w:rPr>
        <w:t xml:space="preserve"> </w:t>
      </w:r>
      <w:r>
        <w:rPr>
          <w:color w:val="2F5556"/>
        </w:rPr>
        <w:t>степеней</w:t>
      </w:r>
      <w:r>
        <w:rPr>
          <w:color w:val="2F5556"/>
          <w:spacing w:val="-13"/>
        </w:rPr>
        <w:t xml:space="preserve"> </w:t>
      </w:r>
      <w:r>
        <w:rPr>
          <w:color w:val="2F5556"/>
        </w:rPr>
        <w:t>и</w:t>
      </w:r>
      <w:r>
        <w:rPr>
          <w:color w:val="2F5556"/>
          <w:spacing w:val="-13"/>
        </w:rPr>
        <w:t xml:space="preserve"> </w:t>
      </w:r>
      <w:r>
        <w:rPr>
          <w:color w:val="2F5556"/>
          <w:spacing w:val="-2"/>
        </w:rPr>
        <w:t>должностей</w:t>
      </w:r>
    </w:p>
    <w:p w:rsidR="00427452" w:rsidRPr="00482399" w:rsidRDefault="005543E9">
      <w:pPr>
        <w:pStyle w:val="a3"/>
        <w:spacing w:before="249"/>
        <w:ind w:left="687" w:right="5701"/>
        <w:rPr>
          <w:lang w:val="en-US"/>
        </w:rPr>
      </w:pPr>
      <w:proofErr w:type="spellStart"/>
      <w:r w:rsidRPr="00482399">
        <w:rPr>
          <w:lang w:val="en-US"/>
        </w:rPr>
        <w:t>Cand</w:t>
      </w:r>
      <w:proofErr w:type="spellEnd"/>
      <w:r w:rsidRPr="00482399">
        <w:rPr>
          <w:lang w:val="en-US"/>
        </w:rPr>
        <w:t>.</w:t>
      </w:r>
      <w:r w:rsidRPr="00482399">
        <w:rPr>
          <w:spacing w:val="-6"/>
          <w:lang w:val="en-US"/>
        </w:rPr>
        <w:t xml:space="preserve"> </w:t>
      </w:r>
      <w:r w:rsidRPr="00482399">
        <w:rPr>
          <w:lang w:val="en-US"/>
        </w:rPr>
        <w:t>Sc.</w:t>
      </w:r>
      <w:r w:rsidRPr="00482399">
        <w:rPr>
          <w:spacing w:val="-6"/>
          <w:lang w:val="en-US"/>
        </w:rPr>
        <w:t xml:space="preserve"> </w:t>
      </w:r>
      <w:r w:rsidRPr="00482399">
        <w:rPr>
          <w:lang w:val="en-US"/>
        </w:rPr>
        <w:t>(Sociology)</w:t>
      </w:r>
      <w:r w:rsidRPr="00482399">
        <w:rPr>
          <w:spacing w:val="-6"/>
          <w:lang w:val="en-US"/>
        </w:rPr>
        <w:t xml:space="preserve"> </w:t>
      </w:r>
      <w:r w:rsidRPr="00482399">
        <w:rPr>
          <w:lang w:val="en-US"/>
        </w:rPr>
        <w:t>–</w:t>
      </w:r>
      <w:r w:rsidRPr="00482399">
        <w:rPr>
          <w:spacing w:val="-8"/>
          <w:lang w:val="en-US"/>
        </w:rPr>
        <w:t xml:space="preserve"> </w:t>
      </w:r>
      <w:r>
        <w:t>кандидат</w:t>
      </w:r>
      <w:r w:rsidRPr="00482399">
        <w:rPr>
          <w:spacing w:val="-7"/>
          <w:lang w:val="en-US"/>
        </w:rPr>
        <w:t xml:space="preserve"> </w:t>
      </w:r>
      <w:r>
        <w:t>наук</w:t>
      </w:r>
      <w:r w:rsidRPr="00482399">
        <w:rPr>
          <w:lang w:val="en-US"/>
        </w:rPr>
        <w:t xml:space="preserve">. Doctor Sc. (Sociology) – </w:t>
      </w:r>
      <w:r>
        <w:t>доктор</w:t>
      </w:r>
      <w:r w:rsidRPr="00482399">
        <w:rPr>
          <w:lang w:val="en-US"/>
        </w:rPr>
        <w:t xml:space="preserve"> </w:t>
      </w:r>
      <w:r>
        <w:t>наук</w:t>
      </w:r>
      <w:r w:rsidRPr="00482399">
        <w:rPr>
          <w:lang w:val="en-US"/>
        </w:rPr>
        <w:t>.</w:t>
      </w:r>
    </w:p>
    <w:p w:rsidR="00427452" w:rsidRDefault="005543E9">
      <w:pPr>
        <w:pStyle w:val="a3"/>
        <w:ind w:left="687" w:right="3808"/>
      </w:pPr>
      <w:proofErr w:type="spellStart"/>
      <w:r>
        <w:t>Leading</w:t>
      </w:r>
      <w:proofErr w:type="spellEnd"/>
      <w:r>
        <w:rPr>
          <w:spacing w:val="-6"/>
        </w:rPr>
        <w:t xml:space="preserve"> </w:t>
      </w:r>
      <w:proofErr w:type="spellStart"/>
      <w:r>
        <w:t>Research</w:t>
      </w:r>
      <w:proofErr w:type="spellEnd"/>
      <w:r>
        <w:rPr>
          <w:spacing w:val="-6"/>
        </w:rPr>
        <w:t xml:space="preserve"> </w:t>
      </w:r>
      <w:proofErr w:type="spellStart"/>
      <w:r>
        <w:t>Fellow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ведущий</w:t>
      </w:r>
      <w:r>
        <w:rPr>
          <w:spacing w:val="-6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 xml:space="preserve">сотрудник.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– главный научный сотрудник.</w:t>
      </w:r>
    </w:p>
    <w:p w:rsidR="00427452" w:rsidRDefault="005543E9">
      <w:pPr>
        <w:pStyle w:val="a3"/>
        <w:ind w:left="687" w:right="3808"/>
      </w:pPr>
      <w:proofErr w:type="spellStart"/>
      <w:r>
        <w:t>Senior</w:t>
      </w:r>
      <w:proofErr w:type="spellEnd"/>
      <w:r>
        <w:rPr>
          <w:spacing w:val="-6"/>
        </w:rPr>
        <w:t xml:space="preserve"> </w:t>
      </w:r>
      <w:proofErr w:type="spellStart"/>
      <w:r>
        <w:t>Research</w:t>
      </w:r>
      <w:proofErr w:type="spellEnd"/>
      <w:r>
        <w:rPr>
          <w:spacing w:val="-6"/>
        </w:rPr>
        <w:t xml:space="preserve"> </w:t>
      </w:r>
      <w:proofErr w:type="spellStart"/>
      <w:r>
        <w:t>Fellow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старший</w:t>
      </w:r>
      <w:r>
        <w:rPr>
          <w:spacing w:val="-6"/>
        </w:rPr>
        <w:t xml:space="preserve"> </w:t>
      </w:r>
      <w:r>
        <w:t>научный</w:t>
      </w:r>
      <w:r>
        <w:rPr>
          <w:spacing w:val="-6"/>
        </w:rPr>
        <w:t xml:space="preserve"> </w:t>
      </w:r>
      <w:r>
        <w:t xml:space="preserve">сотрудник.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– научный сотрудник.</w:t>
      </w:r>
    </w:p>
    <w:p w:rsidR="00427452" w:rsidRDefault="005543E9">
      <w:pPr>
        <w:pStyle w:val="a3"/>
        <w:ind w:left="687"/>
      </w:pPr>
      <w:proofErr w:type="spellStart"/>
      <w:r>
        <w:t>Junior</w:t>
      </w:r>
      <w:proofErr w:type="spellEnd"/>
      <w:r>
        <w:rPr>
          <w:spacing w:val="-2"/>
        </w:rPr>
        <w:t xml:space="preserve"> </w:t>
      </w:r>
      <w:proofErr w:type="spellStart"/>
      <w:r>
        <w:t>Research</w:t>
      </w:r>
      <w:proofErr w:type="spellEnd"/>
      <w:r>
        <w:rPr>
          <w:spacing w:val="-1"/>
        </w:rPr>
        <w:t xml:space="preserve"> </w:t>
      </w:r>
      <w:proofErr w:type="spellStart"/>
      <w:r>
        <w:t>Fellow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младший</w:t>
      </w:r>
      <w:r>
        <w:rPr>
          <w:spacing w:val="-2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rPr>
          <w:spacing w:val="-2"/>
        </w:rPr>
        <w:t>сотрудник.</w:t>
      </w:r>
    </w:p>
    <w:p w:rsidR="00427452" w:rsidRDefault="005543E9">
      <w:pPr>
        <w:pStyle w:val="a3"/>
        <w:ind w:left="687" w:right="789"/>
      </w:pPr>
      <w:proofErr w:type="spellStart"/>
      <w:r>
        <w:t>Corresponding</w:t>
      </w:r>
      <w:proofErr w:type="spellEnd"/>
      <w:r>
        <w:rPr>
          <w:spacing w:val="-4"/>
        </w:rPr>
        <w:t xml:space="preserve"> </w:t>
      </w:r>
      <w:proofErr w:type="spellStart"/>
      <w:r>
        <w:t>Member</w:t>
      </w:r>
      <w:proofErr w:type="spellEnd"/>
      <w:r>
        <w:t>,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член-корреспондент</w:t>
      </w:r>
      <w:r>
        <w:rPr>
          <w:spacing w:val="-5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 xml:space="preserve">наук. </w:t>
      </w:r>
      <w:proofErr w:type="spellStart"/>
      <w:r>
        <w:t>Member</w:t>
      </w:r>
      <w:proofErr w:type="spellEnd"/>
      <w:r>
        <w:t>, Название Академии – действительный член академии наук.</w:t>
      </w:r>
    </w:p>
    <w:p w:rsidR="00427452" w:rsidRDefault="005543E9">
      <w:pPr>
        <w:pStyle w:val="a3"/>
        <w:ind w:left="687" w:right="5701"/>
      </w:pPr>
      <w:proofErr w:type="spellStart"/>
      <w:r>
        <w:t>Dean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Vice-Dean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декан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зам.</w:t>
      </w:r>
      <w:r>
        <w:rPr>
          <w:spacing w:val="-5"/>
        </w:rPr>
        <w:t xml:space="preserve"> </w:t>
      </w:r>
      <w:r>
        <w:t xml:space="preserve">декана.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– доцент.</w:t>
      </w:r>
    </w:p>
    <w:p w:rsidR="00427452" w:rsidRDefault="005543E9">
      <w:pPr>
        <w:pStyle w:val="1"/>
        <w:numPr>
          <w:ilvl w:val="0"/>
          <w:numId w:val="10"/>
        </w:numPr>
        <w:tabs>
          <w:tab w:val="left" w:pos="3855"/>
        </w:tabs>
        <w:spacing w:before="256"/>
        <w:ind w:left="3855" w:hanging="447"/>
        <w:jc w:val="left"/>
      </w:pPr>
      <w:r>
        <w:rPr>
          <w:color w:val="2F5556"/>
        </w:rPr>
        <w:t>Оформление</w:t>
      </w:r>
      <w:r>
        <w:rPr>
          <w:color w:val="2F5556"/>
          <w:spacing w:val="-17"/>
        </w:rPr>
        <w:t xml:space="preserve"> </w:t>
      </w:r>
      <w:r>
        <w:rPr>
          <w:color w:val="2F5556"/>
        </w:rPr>
        <w:t>текста</w:t>
      </w:r>
      <w:r>
        <w:rPr>
          <w:color w:val="2F5556"/>
          <w:spacing w:val="-15"/>
        </w:rPr>
        <w:t xml:space="preserve"> </w:t>
      </w:r>
      <w:r>
        <w:rPr>
          <w:color w:val="2F5556"/>
          <w:spacing w:val="-2"/>
        </w:rPr>
        <w:t>статьи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spacing w:before="226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кегля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14.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t>Шрифт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Roman</w:t>
      </w:r>
      <w:proofErr w:type="spellEnd"/>
      <w:r>
        <w:rPr>
          <w:spacing w:val="-2"/>
          <w:sz w:val="24"/>
        </w:rPr>
        <w:t>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обычный.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t>Интервал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одинарный.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см.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lastRenderedPageBreak/>
        <w:t>Отступ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0,8.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ind w:left="120" w:right="235" w:firstLine="567"/>
        <w:rPr>
          <w:sz w:val="24"/>
        </w:rPr>
      </w:pPr>
      <w:r>
        <w:rPr>
          <w:sz w:val="24"/>
        </w:rPr>
        <w:t>Примечания,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требуются,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сносках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нумерацией на каждой странице.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rPr>
          <w:sz w:val="24"/>
        </w:rPr>
      </w:pPr>
      <w:r>
        <w:rPr>
          <w:sz w:val="24"/>
        </w:rPr>
        <w:t>Кавычки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«елочкой».</w:t>
      </w:r>
    </w:p>
    <w:p w:rsidR="00427452" w:rsidRDefault="005543E9">
      <w:pPr>
        <w:pStyle w:val="a4"/>
        <w:numPr>
          <w:ilvl w:val="0"/>
          <w:numId w:val="7"/>
        </w:numPr>
        <w:tabs>
          <w:tab w:val="left" w:pos="927"/>
        </w:tabs>
        <w:spacing w:before="1"/>
        <w:rPr>
          <w:sz w:val="24"/>
        </w:rPr>
      </w:pPr>
      <w:r>
        <w:rPr>
          <w:sz w:val="24"/>
        </w:rPr>
        <w:t>Сокращения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тексте:</w:t>
      </w:r>
    </w:p>
    <w:p w:rsidR="00427452" w:rsidRDefault="005543E9">
      <w:pPr>
        <w:pStyle w:val="a4"/>
        <w:numPr>
          <w:ilvl w:val="1"/>
          <w:numId w:val="7"/>
        </w:numPr>
        <w:tabs>
          <w:tab w:val="left" w:pos="1395"/>
        </w:tabs>
        <w:ind w:left="1395" w:hanging="351"/>
        <w:jc w:val="left"/>
        <w:rPr>
          <w:sz w:val="24"/>
        </w:rPr>
      </w:pPr>
      <w:r>
        <w:rPr>
          <w:sz w:val="24"/>
        </w:rPr>
        <w:t>век/века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сокращаются,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цифре.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XVII–XVIII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вв.</w:t>
      </w:r>
    </w:p>
    <w:p w:rsidR="00427452" w:rsidRDefault="005543E9">
      <w:pPr>
        <w:pStyle w:val="a4"/>
        <w:numPr>
          <w:ilvl w:val="1"/>
          <w:numId w:val="7"/>
        </w:numPr>
        <w:tabs>
          <w:tab w:val="left" w:pos="1395"/>
        </w:tabs>
        <w:spacing w:line="293" w:lineRule="exact"/>
        <w:ind w:left="1395" w:hanging="351"/>
        <w:jc w:val="left"/>
        <w:rPr>
          <w:sz w:val="24"/>
        </w:rPr>
      </w:pPr>
      <w:r>
        <w:rPr>
          <w:sz w:val="24"/>
        </w:rPr>
        <w:t>год/годы</w:t>
      </w:r>
      <w:r>
        <w:rPr>
          <w:spacing w:val="74"/>
          <w:sz w:val="24"/>
        </w:rPr>
        <w:t xml:space="preserve"> </w:t>
      </w:r>
      <w:r>
        <w:rPr>
          <w:sz w:val="24"/>
        </w:rPr>
        <w:t>сокращаются,</w:t>
      </w:r>
      <w:r>
        <w:rPr>
          <w:spacing w:val="77"/>
          <w:sz w:val="24"/>
        </w:rPr>
        <w:t xml:space="preserve"> </w:t>
      </w:r>
      <w:r>
        <w:rPr>
          <w:sz w:val="24"/>
        </w:rPr>
        <w:t>если</w:t>
      </w:r>
      <w:r>
        <w:rPr>
          <w:spacing w:val="77"/>
          <w:sz w:val="24"/>
        </w:rPr>
        <w:t xml:space="preserve"> </w:t>
      </w:r>
      <w:r>
        <w:rPr>
          <w:sz w:val="24"/>
        </w:rPr>
        <w:t>стоят</w:t>
      </w:r>
      <w:r>
        <w:rPr>
          <w:spacing w:val="76"/>
          <w:sz w:val="24"/>
        </w:rPr>
        <w:t xml:space="preserve"> </w:t>
      </w:r>
      <w:r>
        <w:rPr>
          <w:sz w:val="24"/>
        </w:rPr>
        <w:t>при</w:t>
      </w:r>
      <w:r>
        <w:rPr>
          <w:spacing w:val="77"/>
          <w:sz w:val="24"/>
        </w:rPr>
        <w:t xml:space="preserve"> </w:t>
      </w:r>
      <w:r>
        <w:rPr>
          <w:sz w:val="24"/>
        </w:rPr>
        <w:t>цифре:</w:t>
      </w:r>
      <w:r>
        <w:rPr>
          <w:spacing w:val="78"/>
          <w:sz w:val="24"/>
        </w:rPr>
        <w:t xml:space="preserve"> </w:t>
      </w:r>
      <w:r>
        <w:rPr>
          <w:sz w:val="24"/>
        </w:rPr>
        <w:t>«г.»</w:t>
      </w:r>
      <w:r>
        <w:rPr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78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427452" w:rsidRDefault="005543E9">
      <w:pPr>
        <w:pStyle w:val="a3"/>
        <w:spacing w:line="275" w:lineRule="exact"/>
        <w:ind w:left="1043"/>
      </w:pPr>
      <w:r>
        <w:t>(1998</w:t>
      </w:r>
      <w:r>
        <w:rPr>
          <w:spacing w:val="-4"/>
        </w:rPr>
        <w:t xml:space="preserve"> </w:t>
      </w:r>
      <w:r>
        <w:t>г.),</w:t>
      </w:r>
      <w:r>
        <w:rPr>
          <w:spacing w:val="-1"/>
        </w:rPr>
        <w:t xml:space="preserve"> </w:t>
      </w:r>
      <w:r>
        <w:t>«гг.»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(«в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rPr>
          <w:spacing w:val="-2"/>
        </w:rPr>
        <w:t>участвовал…»)</w:t>
      </w:r>
    </w:p>
    <w:p w:rsidR="00427452" w:rsidRDefault="00966E4B">
      <w:pPr>
        <w:pStyle w:val="a4"/>
        <w:numPr>
          <w:ilvl w:val="1"/>
          <w:numId w:val="7"/>
        </w:numPr>
        <w:tabs>
          <w:tab w:val="left" w:pos="1394"/>
        </w:tabs>
        <w:spacing w:before="77"/>
        <w:ind w:left="1043" w:right="117" w:firstLine="0"/>
        <w:rPr>
          <w:sz w:val="24"/>
        </w:rPr>
      </w:pPr>
      <w:r>
        <w:t xml:space="preserve"> </w:t>
      </w:r>
      <w:r w:rsidR="005543E9">
        <w:rPr>
          <w:sz w:val="24"/>
        </w:rPr>
        <w:t>слово «годы» не сокращается при указании на нечетко очерченные границы дат, например, десятилетий («в 1950-х годах был…», «в 1960–1970-е годы наблюдалось…»)</w:t>
      </w:r>
    </w:p>
    <w:p w:rsidR="00427452" w:rsidRDefault="005543E9">
      <w:pPr>
        <w:pStyle w:val="a4"/>
        <w:numPr>
          <w:ilvl w:val="1"/>
          <w:numId w:val="7"/>
        </w:numPr>
        <w:tabs>
          <w:tab w:val="left" w:pos="1394"/>
        </w:tabs>
        <w:ind w:left="1043" w:right="117" w:firstLine="0"/>
        <w:rPr>
          <w:sz w:val="24"/>
        </w:rPr>
      </w:pPr>
      <w:r>
        <w:rPr>
          <w:sz w:val="24"/>
        </w:rPr>
        <w:t>рекомендуется при первом упоминании в тексте давать полное название учреждений, стран, регионов, а при повторном - его сокращенный вариант (аббревиатуру). Например, Отдел рукописей Российской национальной библиотеки (далее – ОР РНБ).</w:t>
      </w:r>
    </w:p>
    <w:p w:rsidR="00427452" w:rsidRDefault="005543E9">
      <w:pPr>
        <w:pStyle w:val="a4"/>
        <w:numPr>
          <w:ilvl w:val="1"/>
          <w:numId w:val="7"/>
        </w:numPr>
        <w:tabs>
          <w:tab w:val="left" w:pos="1395"/>
        </w:tabs>
        <w:ind w:right="115" w:firstLine="0"/>
        <w:rPr>
          <w:sz w:val="24"/>
        </w:rPr>
      </w:pPr>
      <w:r>
        <w:rPr>
          <w:sz w:val="24"/>
        </w:rPr>
        <w:t xml:space="preserve">при упоминании архивных материалов рекомендуется использовать следующие сокращения: Ф. – фонд, Оп. – опись, Д. – дело Л. – лист/листы. Их расшифровка не </w:t>
      </w:r>
      <w:r>
        <w:rPr>
          <w:spacing w:val="-2"/>
          <w:sz w:val="24"/>
        </w:rPr>
        <w:t>требуется.</w:t>
      </w:r>
    </w:p>
    <w:p w:rsidR="00427452" w:rsidRDefault="00427452">
      <w:pPr>
        <w:pStyle w:val="a3"/>
        <w:ind w:left="0"/>
      </w:pPr>
    </w:p>
    <w:p w:rsidR="00427452" w:rsidRDefault="005543E9">
      <w:pPr>
        <w:pStyle w:val="1"/>
        <w:numPr>
          <w:ilvl w:val="0"/>
          <w:numId w:val="10"/>
        </w:numPr>
        <w:tabs>
          <w:tab w:val="left" w:pos="2153"/>
        </w:tabs>
        <w:spacing w:before="1"/>
        <w:ind w:left="2153" w:hanging="340"/>
        <w:jc w:val="left"/>
      </w:pPr>
      <w:r>
        <w:rPr>
          <w:color w:val="2F5556"/>
          <w:spacing w:val="-2"/>
        </w:rPr>
        <w:t>Правила</w:t>
      </w:r>
      <w:r>
        <w:rPr>
          <w:color w:val="2F5556"/>
          <w:spacing w:val="4"/>
        </w:rPr>
        <w:t xml:space="preserve"> </w:t>
      </w:r>
      <w:r>
        <w:rPr>
          <w:color w:val="2F5556"/>
          <w:spacing w:val="-2"/>
        </w:rPr>
        <w:t>оформления</w:t>
      </w:r>
      <w:r>
        <w:rPr>
          <w:color w:val="2F5556"/>
          <w:spacing w:val="4"/>
        </w:rPr>
        <w:t xml:space="preserve"> </w:t>
      </w:r>
      <w:r>
        <w:rPr>
          <w:color w:val="2F5556"/>
          <w:spacing w:val="-2"/>
        </w:rPr>
        <w:t>библиографического</w:t>
      </w:r>
      <w:r>
        <w:rPr>
          <w:color w:val="2F5556"/>
          <w:spacing w:val="3"/>
        </w:rPr>
        <w:t xml:space="preserve"> </w:t>
      </w:r>
      <w:r>
        <w:rPr>
          <w:color w:val="2F5556"/>
          <w:spacing w:val="-2"/>
        </w:rPr>
        <w:t>аппарата</w:t>
      </w:r>
    </w:p>
    <w:p w:rsidR="00427452" w:rsidRDefault="00427452">
      <w:pPr>
        <w:pStyle w:val="a3"/>
        <w:spacing w:before="44"/>
        <w:ind w:left="0"/>
        <w:rPr>
          <w:b/>
          <w:sz w:val="28"/>
        </w:rPr>
      </w:pPr>
    </w:p>
    <w:p w:rsidR="00427452" w:rsidRDefault="005543E9">
      <w:pPr>
        <w:pStyle w:val="2"/>
        <w:spacing w:before="1"/>
        <w:ind w:left="4602"/>
      </w:pPr>
      <w:r>
        <w:rPr>
          <w:color w:val="EF5427"/>
        </w:rPr>
        <w:t xml:space="preserve">Общие </w:t>
      </w:r>
      <w:r>
        <w:rPr>
          <w:color w:val="EF5427"/>
          <w:spacing w:val="-2"/>
        </w:rPr>
        <w:t>требования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827"/>
        </w:tabs>
        <w:ind w:right="115" w:firstLine="357"/>
        <w:jc w:val="both"/>
        <w:rPr>
          <w:sz w:val="24"/>
        </w:rPr>
      </w:pPr>
      <w:r>
        <w:rPr>
          <w:sz w:val="24"/>
        </w:rPr>
        <w:t xml:space="preserve">Во всех библиографических списках указываются </w:t>
      </w:r>
      <w:r>
        <w:rPr>
          <w:b/>
          <w:sz w:val="24"/>
        </w:rPr>
        <w:t xml:space="preserve">только </w:t>
      </w:r>
      <w:r>
        <w:rPr>
          <w:sz w:val="24"/>
        </w:rPr>
        <w:t>те работы и материалы, на которые даются ссылки по тексту статьи.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827"/>
        </w:tabs>
        <w:ind w:right="114" w:firstLine="357"/>
        <w:jc w:val="both"/>
        <w:rPr>
          <w:sz w:val="24"/>
        </w:rPr>
      </w:pPr>
      <w:r>
        <w:rPr>
          <w:sz w:val="24"/>
        </w:rPr>
        <w:t>Ссылки на нормативные документы, статистические материалы и материалы без указания фамилий авторов, а также газетные статьи, интернет-страницы даются в постраничных примечаниях с указанием даты обращения.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1014"/>
        </w:tabs>
        <w:ind w:right="114" w:firstLine="567"/>
        <w:jc w:val="both"/>
        <w:rPr>
          <w:sz w:val="24"/>
        </w:rPr>
      </w:pPr>
      <w:r>
        <w:rPr>
          <w:sz w:val="24"/>
        </w:rPr>
        <w:t>Списки разделов «Источники» и «Литература» приводятся в алфавитном порядке без нумерации. Сначала написанные на кириллице (на русском, сербском, украинском и т.п.), а затем – на латинице (на английском, французском и т.п.).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66"/>
        </w:tabs>
        <w:ind w:right="114" w:firstLine="567"/>
        <w:jc w:val="both"/>
        <w:rPr>
          <w:sz w:val="24"/>
        </w:rPr>
      </w:pPr>
      <w:r>
        <w:rPr>
          <w:sz w:val="24"/>
        </w:rPr>
        <w:t>Выходные данные монографий указываются полностью (город: издательство, год). Общее количество страниц книг не указывается.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93"/>
        </w:tabs>
        <w:ind w:right="115" w:firstLine="567"/>
        <w:jc w:val="both"/>
        <w:rPr>
          <w:sz w:val="24"/>
        </w:rPr>
      </w:pPr>
      <w:r>
        <w:rPr>
          <w:sz w:val="24"/>
        </w:rPr>
        <w:t xml:space="preserve">Для статей обязательно указание начальной и конечной страниц статьи в журнале или </w:t>
      </w:r>
      <w:r>
        <w:rPr>
          <w:spacing w:val="-2"/>
          <w:sz w:val="24"/>
        </w:rPr>
        <w:t>сборнике.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64"/>
        </w:tabs>
        <w:ind w:right="115" w:firstLine="567"/>
        <w:jc w:val="both"/>
        <w:rPr>
          <w:sz w:val="24"/>
        </w:rPr>
      </w:pPr>
      <w:r>
        <w:rPr>
          <w:sz w:val="24"/>
        </w:rPr>
        <w:t>Для научных сборников обязательно указание их ответственного редактора/ответственных редакторов или их составителя/составителей.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27"/>
        </w:tabs>
        <w:ind w:left="927" w:hanging="240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сокращений.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48"/>
        </w:tabs>
        <w:ind w:right="114" w:firstLine="567"/>
        <w:jc w:val="both"/>
        <w:rPr>
          <w:sz w:val="24"/>
        </w:rPr>
      </w:pPr>
      <w:r>
        <w:rPr>
          <w:sz w:val="24"/>
        </w:rPr>
        <w:t>В случае предоставления материала, представляющего аналитический научный обзор темы, необходим полноценный библиографический список.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986"/>
        </w:tabs>
        <w:ind w:left="119" w:right="114" w:firstLine="567"/>
        <w:jc w:val="both"/>
        <w:rPr>
          <w:sz w:val="24"/>
        </w:rPr>
      </w:pPr>
      <w:r>
        <w:rPr>
          <w:sz w:val="24"/>
        </w:rPr>
        <w:t>Для публикаций в разделе «Новые книги» обязательно указание в списке «Литература» полных выходных данных книги, на которую представлена рецензия. Кроме выходных данных рецензируемой книги материалы для рубрик «Документы» и «Новые книги» могут не содержать список литературы.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1173"/>
        </w:tabs>
        <w:ind w:right="117" w:firstLine="567"/>
        <w:jc w:val="both"/>
        <w:rPr>
          <w:sz w:val="24"/>
        </w:rPr>
      </w:pPr>
      <w:r>
        <w:rPr>
          <w:sz w:val="24"/>
        </w:rPr>
        <w:t xml:space="preserve">Рекомендуется использовать суммарно в обоих списках не более 50 источников. </w:t>
      </w:r>
      <w:proofErr w:type="spellStart"/>
      <w:r>
        <w:rPr>
          <w:sz w:val="24"/>
        </w:rPr>
        <w:t>Самоцитирования</w:t>
      </w:r>
      <w:proofErr w:type="spellEnd"/>
      <w:r>
        <w:rPr>
          <w:sz w:val="24"/>
        </w:rPr>
        <w:t xml:space="preserve"> в списке литературы не должны превышать 10%.</w:t>
      </w:r>
    </w:p>
    <w:p w:rsidR="00427452" w:rsidRDefault="005543E9">
      <w:pPr>
        <w:pStyle w:val="a4"/>
        <w:numPr>
          <w:ilvl w:val="0"/>
          <w:numId w:val="6"/>
        </w:numPr>
        <w:tabs>
          <w:tab w:val="left" w:pos="1070"/>
        </w:tabs>
        <w:ind w:left="119" w:right="115" w:firstLine="567"/>
        <w:jc w:val="both"/>
        <w:rPr>
          <w:sz w:val="24"/>
        </w:rPr>
      </w:pPr>
      <w:r>
        <w:rPr>
          <w:sz w:val="24"/>
        </w:rPr>
        <w:t>Недостаточность библиографического списка (менее пяти ссылок на научную литературу) может стать причиной отказа в публикации статьи</w:t>
      </w:r>
    </w:p>
    <w:p w:rsidR="00427452" w:rsidRDefault="00427452">
      <w:pPr>
        <w:pStyle w:val="a3"/>
        <w:ind w:left="0"/>
      </w:pPr>
    </w:p>
    <w:p w:rsidR="00427452" w:rsidRDefault="005543E9">
      <w:pPr>
        <w:pStyle w:val="2"/>
        <w:ind w:left="3286"/>
        <w:jc w:val="left"/>
      </w:pPr>
      <w:r>
        <w:rPr>
          <w:color w:val="EF5427"/>
        </w:rPr>
        <w:t>Правила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оформления</w:t>
      </w:r>
      <w:r>
        <w:rPr>
          <w:color w:val="EF5427"/>
          <w:spacing w:val="-6"/>
        </w:rPr>
        <w:t xml:space="preserve"> </w:t>
      </w:r>
      <w:r>
        <w:rPr>
          <w:color w:val="EF5427"/>
        </w:rPr>
        <w:t>списка</w:t>
      </w:r>
      <w:r>
        <w:rPr>
          <w:color w:val="EF5427"/>
          <w:spacing w:val="-4"/>
        </w:rPr>
        <w:t xml:space="preserve"> </w:t>
      </w:r>
      <w:r>
        <w:rPr>
          <w:color w:val="EF5427"/>
          <w:spacing w:val="-2"/>
        </w:rPr>
        <w:t>«Источники»</w:t>
      </w:r>
    </w:p>
    <w:p w:rsidR="00427452" w:rsidRDefault="005543E9">
      <w:pPr>
        <w:pStyle w:val="a4"/>
        <w:numPr>
          <w:ilvl w:val="0"/>
          <w:numId w:val="5"/>
        </w:numPr>
        <w:tabs>
          <w:tab w:val="left" w:pos="927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«Источники»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материалы.</w:t>
      </w:r>
    </w:p>
    <w:p w:rsidR="00427452" w:rsidRDefault="005543E9">
      <w:pPr>
        <w:pStyle w:val="a4"/>
        <w:numPr>
          <w:ilvl w:val="0"/>
          <w:numId w:val="5"/>
        </w:numPr>
        <w:tabs>
          <w:tab w:val="left" w:pos="928"/>
        </w:tabs>
        <w:ind w:left="120" w:right="117" w:firstLine="567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«Источники»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«префикс»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2"/>
          <w:sz w:val="24"/>
        </w:rPr>
        <w:t xml:space="preserve"> </w:t>
      </w:r>
      <w:r>
        <w:rPr>
          <w:sz w:val="24"/>
        </w:rPr>
        <w:t>ниже), который указывается в круглых скобках.</w:t>
      </w:r>
    </w:p>
    <w:p w:rsidR="00427452" w:rsidRDefault="005543E9">
      <w:pPr>
        <w:pStyle w:val="a4"/>
        <w:numPr>
          <w:ilvl w:val="0"/>
          <w:numId w:val="5"/>
        </w:numPr>
        <w:tabs>
          <w:tab w:val="left" w:pos="948"/>
        </w:tabs>
        <w:ind w:left="120" w:right="114" w:firstLine="567"/>
        <w:rPr>
          <w:sz w:val="24"/>
        </w:rPr>
      </w:pPr>
      <w:r>
        <w:rPr>
          <w:sz w:val="24"/>
        </w:rPr>
        <w:t xml:space="preserve">Список оформляется с помощью «префикса» и стандартного библиографического описания </w:t>
      </w:r>
      <w:r>
        <w:rPr>
          <w:spacing w:val="-2"/>
          <w:sz w:val="24"/>
        </w:rPr>
        <w:t>источника.</w:t>
      </w:r>
    </w:p>
    <w:p w:rsidR="00427452" w:rsidRDefault="005543E9">
      <w:pPr>
        <w:pStyle w:val="a4"/>
        <w:numPr>
          <w:ilvl w:val="0"/>
          <w:numId w:val="5"/>
        </w:numPr>
        <w:tabs>
          <w:tab w:val="left" w:pos="927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префиксу:</w:t>
      </w:r>
    </w:p>
    <w:p w:rsidR="00427452" w:rsidRDefault="005543E9">
      <w:pPr>
        <w:pStyle w:val="a4"/>
        <w:numPr>
          <w:ilvl w:val="1"/>
          <w:numId w:val="5"/>
        </w:numPr>
        <w:tabs>
          <w:tab w:val="left" w:pos="1535"/>
        </w:tabs>
        <w:spacing w:before="1"/>
        <w:ind w:right="115" w:firstLine="709"/>
        <w:rPr>
          <w:sz w:val="24"/>
        </w:rPr>
      </w:pPr>
      <w:r>
        <w:rPr>
          <w:sz w:val="24"/>
        </w:rPr>
        <w:lastRenderedPageBreak/>
        <w:t>Для архивных материалов рекомендуется выбирать общепринятое сокращение цитируемого архива (РГАДА, ЦГАЛИ и т.д.). Расшифровку сокращений следует дать после статьи в специальном разделе «Список сокращений» до раздела «Источники».</w:t>
      </w:r>
    </w:p>
    <w:p w:rsidR="00427452" w:rsidRDefault="005543E9">
      <w:pPr>
        <w:pStyle w:val="a4"/>
        <w:numPr>
          <w:ilvl w:val="1"/>
          <w:numId w:val="5"/>
        </w:numPr>
        <w:tabs>
          <w:tab w:val="left" w:pos="1534"/>
        </w:tabs>
        <w:ind w:left="119" w:right="117" w:firstLine="709"/>
        <w:rPr>
          <w:sz w:val="24"/>
        </w:rPr>
      </w:pPr>
      <w:r>
        <w:rPr>
          <w:sz w:val="24"/>
        </w:rPr>
        <w:t>В тексте 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 архива,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 описи, дела, листа (ОР РНБ. Ф. 316. Оп. 1. Д. 161. Л. 37–38).</w:t>
      </w:r>
    </w:p>
    <w:p w:rsidR="00427452" w:rsidRDefault="005543E9">
      <w:pPr>
        <w:pStyle w:val="a4"/>
        <w:numPr>
          <w:ilvl w:val="1"/>
          <w:numId w:val="5"/>
        </w:numPr>
        <w:tabs>
          <w:tab w:val="left" w:pos="1535"/>
        </w:tabs>
        <w:ind w:right="117" w:firstLine="709"/>
        <w:rPr>
          <w:sz w:val="24"/>
        </w:rPr>
      </w:pPr>
      <w:r>
        <w:rPr>
          <w:sz w:val="24"/>
        </w:rPr>
        <w:t>При обращении к полевым авторским материалам рекомендуется использовать аббревиатуру ПМА и год их сбора. Например, (ПМА 2000).</w:t>
      </w:r>
    </w:p>
    <w:p w:rsidR="00427452" w:rsidRDefault="005543E9">
      <w:pPr>
        <w:pStyle w:val="a4"/>
        <w:numPr>
          <w:ilvl w:val="1"/>
          <w:numId w:val="5"/>
        </w:numPr>
        <w:tabs>
          <w:tab w:val="left" w:pos="1535"/>
        </w:tabs>
        <w:spacing w:line="293" w:lineRule="exact"/>
        <w:ind w:left="1535" w:hanging="706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датирован,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префиксе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966E4B" w:rsidRDefault="00966E4B">
      <w:pPr>
        <w:pStyle w:val="2"/>
        <w:spacing w:before="79"/>
        <w:ind w:left="569"/>
        <w:jc w:val="center"/>
      </w:pPr>
    </w:p>
    <w:p w:rsidR="00427452" w:rsidRDefault="005543E9">
      <w:pPr>
        <w:pStyle w:val="2"/>
        <w:spacing w:before="79"/>
        <w:ind w:left="569"/>
        <w:jc w:val="center"/>
      </w:pPr>
      <w:r>
        <w:rPr>
          <w:color w:val="EF5427"/>
        </w:rPr>
        <w:t>Примеры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из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списка</w:t>
      </w:r>
      <w:r>
        <w:rPr>
          <w:color w:val="EF5427"/>
          <w:spacing w:val="-4"/>
        </w:rPr>
        <w:t xml:space="preserve"> </w:t>
      </w:r>
      <w:r>
        <w:rPr>
          <w:color w:val="EF5427"/>
          <w:spacing w:val="-2"/>
        </w:rPr>
        <w:t>«Источники»</w:t>
      </w:r>
    </w:p>
    <w:p w:rsidR="00427452" w:rsidRDefault="005543E9">
      <w:pPr>
        <w:spacing w:line="275" w:lineRule="exact"/>
        <w:ind w:left="687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архивных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документов</w:t>
      </w:r>
    </w:p>
    <w:p w:rsidR="00427452" w:rsidRDefault="005543E9">
      <w:pPr>
        <w:pStyle w:val="a3"/>
        <w:spacing w:line="275" w:lineRule="exact"/>
        <w:ind w:left="687"/>
      </w:pPr>
      <w:r>
        <w:t>ОР</w:t>
      </w:r>
      <w:r>
        <w:rPr>
          <w:spacing w:val="-4"/>
        </w:rPr>
        <w:t xml:space="preserve"> </w:t>
      </w:r>
      <w:r>
        <w:t>РНБ.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316.</w:t>
      </w:r>
      <w:r>
        <w:rPr>
          <w:spacing w:val="-1"/>
        </w:rPr>
        <w:t xml:space="preserve"> </w:t>
      </w:r>
      <w:r>
        <w:t>Оп.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 xml:space="preserve">Д. </w:t>
      </w:r>
      <w:r>
        <w:rPr>
          <w:spacing w:val="-4"/>
        </w:rPr>
        <w:t>161.</w:t>
      </w:r>
    </w:p>
    <w:p w:rsidR="00427452" w:rsidRDefault="005543E9" w:rsidP="00966E4B">
      <w:pPr>
        <w:pStyle w:val="a3"/>
        <w:ind w:left="687"/>
      </w:pPr>
      <w:r>
        <w:t>Сноска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</w:t>
      </w:r>
      <w:r>
        <w:rPr>
          <w:spacing w:val="13"/>
        </w:rPr>
        <w:t xml:space="preserve"> </w:t>
      </w:r>
      <w:r>
        <w:t>выглядит:</w:t>
      </w:r>
      <w:r>
        <w:rPr>
          <w:spacing w:val="13"/>
        </w:rPr>
        <w:t xml:space="preserve"> </w:t>
      </w:r>
      <w:r>
        <w:t>(ОР</w:t>
      </w:r>
      <w:r>
        <w:rPr>
          <w:spacing w:val="13"/>
        </w:rPr>
        <w:t xml:space="preserve"> </w:t>
      </w:r>
      <w:r>
        <w:t>РНБ.</w:t>
      </w:r>
      <w:r>
        <w:rPr>
          <w:spacing w:val="13"/>
        </w:rPr>
        <w:t xml:space="preserve"> </w:t>
      </w:r>
      <w:r>
        <w:t>Ф.</w:t>
      </w:r>
      <w:r>
        <w:rPr>
          <w:spacing w:val="12"/>
        </w:rPr>
        <w:t xml:space="preserve"> </w:t>
      </w:r>
      <w:r>
        <w:t>316.</w:t>
      </w:r>
      <w:r>
        <w:rPr>
          <w:spacing w:val="13"/>
        </w:rPr>
        <w:t xml:space="preserve"> </w:t>
      </w:r>
      <w:r>
        <w:t>Оп.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37–38),</w:t>
      </w:r>
      <w:r>
        <w:rPr>
          <w:spacing w:val="13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оборотом,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(ОР</w:t>
      </w:r>
      <w:r>
        <w:rPr>
          <w:spacing w:val="13"/>
        </w:rPr>
        <w:t xml:space="preserve"> </w:t>
      </w:r>
      <w:r>
        <w:t>РНБ.</w:t>
      </w:r>
      <w:r>
        <w:rPr>
          <w:spacing w:val="13"/>
        </w:rPr>
        <w:t xml:space="preserve"> </w:t>
      </w:r>
      <w:r>
        <w:rPr>
          <w:spacing w:val="-5"/>
        </w:rPr>
        <w:t>Ф.</w:t>
      </w:r>
      <w:r w:rsidR="00966E4B">
        <w:rPr>
          <w:spacing w:val="-5"/>
        </w:rPr>
        <w:t> </w:t>
      </w:r>
      <w:r>
        <w:t>316.</w:t>
      </w:r>
      <w:r>
        <w:rPr>
          <w:spacing w:val="-3"/>
        </w:rPr>
        <w:t xml:space="preserve"> </w:t>
      </w:r>
      <w:r>
        <w:t xml:space="preserve">Оп. 1. Л. 37–38 </w:t>
      </w:r>
      <w:r>
        <w:rPr>
          <w:spacing w:val="-4"/>
        </w:rPr>
        <w:t>об.)</w:t>
      </w:r>
    </w:p>
    <w:p w:rsidR="00427452" w:rsidRDefault="00427452">
      <w:pPr>
        <w:pStyle w:val="a3"/>
        <w:ind w:left="0"/>
      </w:pPr>
    </w:p>
    <w:p w:rsidR="00427452" w:rsidRDefault="005543E9">
      <w:pPr>
        <w:pStyle w:val="a3"/>
        <w:ind w:firstLine="567"/>
      </w:pPr>
      <w:r>
        <w:t>Если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оформить</w:t>
      </w:r>
      <w:r>
        <w:rPr>
          <w:spacing w:val="-3"/>
        </w:rPr>
        <w:t xml:space="preserve"> </w:t>
      </w:r>
      <w:r>
        <w:t>ссылку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фонда,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 xml:space="preserve">следующее </w:t>
      </w:r>
      <w:r>
        <w:rPr>
          <w:spacing w:val="-2"/>
        </w:rPr>
        <w:t>описание:</w:t>
      </w:r>
    </w:p>
    <w:p w:rsidR="00427452" w:rsidRDefault="005543E9">
      <w:pPr>
        <w:pStyle w:val="a3"/>
        <w:ind w:left="687"/>
      </w:pPr>
      <w:r>
        <w:t>ОР</w:t>
      </w:r>
      <w:r>
        <w:rPr>
          <w:spacing w:val="-2"/>
        </w:rPr>
        <w:t xml:space="preserve"> </w:t>
      </w:r>
      <w:r>
        <w:t>РНБ.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rPr>
          <w:spacing w:val="-4"/>
        </w:rPr>
        <w:t>316.</w:t>
      </w:r>
    </w:p>
    <w:p w:rsidR="00427452" w:rsidRDefault="005543E9">
      <w:pPr>
        <w:pStyle w:val="a3"/>
        <w:ind w:left="687"/>
      </w:pPr>
      <w:r>
        <w:t>Сноска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выглядит:</w:t>
      </w:r>
      <w:r>
        <w:rPr>
          <w:spacing w:val="-1"/>
        </w:rPr>
        <w:t xml:space="preserve"> </w:t>
      </w:r>
      <w:r>
        <w:t>(ОР</w:t>
      </w:r>
      <w:r>
        <w:rPr>
          <w:spacing w:val="-3"/>
        </w:rPr>
        <w:t xml:space="preserve"> </w:t>
      </w:r>
      <w:r>
        <w:t>РНБ.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316.</w:t>
      </w:r>
      <w:r>
        <w:rPr>
          <w:spacing w:val="-1"/>
        </w:rPr>
        <w:t xml:space="preserve"> </w:t>
      </w:r>
      <w:r>
        <w:t>Оп.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161.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37–38)</w:t>
      </w:r>
    </w:p>
    <w:p w:rsidR="00427452" w:rsidRDefault="00427452">
      <w:pPr>
        <w:pStyle w:val="a3"/>
        <w:spacing w:before="1"/>
        <w:ind w:left="0"/>
      </w:pPr>
    </w:p>
    <w:p w:rsidR="00427452" w:rsidRDefault="005543E9">
      <w:pPr>
        <w:spacing w:line="275" w:lineRule="exact"/>
        <w:ind w:left="687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архивов</w:t>
      </w:r>
    </w:p>
    <w:p w:rsidR="00427452" w:rsidRDefault="005543E9">
      <w:pPr>
        <w:pStyle w:val="a3"/>
        <w:ind w:firstLine="567"/>
      </w:pPr>
      <w:r>
        <w:rPr>
          <w:i/>
        </w:rPr>
        <w:t xml:space="preserve">Губайдуллин А.Г. </w:t>
      </w:r>
      <w:r>
        <w:t xml:space="preserve">Дневник (Рукопись) // Архив семьи Губайдуллиных. Казань (дата обращения: </w:t>
      </w:r>
      <w:r>
        <w:rPr>
          <w:spacing w:val="-2"/>
        </w:rPr>
        <w:t>08.08.2018).</w:t>
      </w:r>
    </w:p>
    <w:p w:rsidR="00427452" w:rsidRDefault="005543E9">
      <w:pPr>
        <w:pStyle w:val="a3"/>
        <w:ind w:left="687"/>
      </w:pPr>
      <w:r>
        <w:t>Сноска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выглядит:</w:t>
      </w:r>
      <w:r>
        <w:rPr>
          <w:spacing w:val="-2"/>
        </w:rPr>
        <w:t xml:space="preserve"> </w:t>
      </w:r>
      <w:r>
        <w:t>(Губайдуллин,</w:t>
      </w:r>
      <w:r>
        <w:rPr>
          <w:spacing w:val="-4"/>
        </w:rPr>
        <w:t xml:space="preserve"> </w:t>
      </w:r>
      <w:r>
        <w:t>2018:</w:t>
      </w:r>
      <w:r>
        <w:rPr>
          <w:spacing w:val="-3"/>
        </w:rPr>
        <w:t xml:space="preserve"> </w:t>
      </w:r>
      <w:r>
        <w:rPr>
          <w:spacing w:val="-4"/>
        </w:rPr>
        <w:t>14).</w:t>
      </w:r>
    </w:p>
    <w:p w:rsidR="00427452" w:rsidRDefault="00427452">
      <w:pPr>
        <w:pStyle w:val="a3"/>
        <w:spacing w:before="1"/>
        <w:ind w:left="0"/>
      </w:pPr>
    </w:p>
    <w:p w:rsidR="00427452" w:rsidRDefault="005543E9">
      <w:pPr>
        <w:spacing w:line="275" w:lineRule="exact"/>
        <w:ind w:left="687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полевых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материалов</w:t>
      </w:r>
    </w:p>
    <w:p w:rsidR="00427452" w:rsidRDefault="005543E9">
      <w:pPr>
        <w:pStyle w:val="a3"/>
        <w:ind w:left="119" w:firstLine="567"/>
      </w:pPr>
      <w:r>
        <w:t>ПМА</w:t>
      </w:r>
      <w:r>
        <w:rPr>
          <w:spacing w:val="-3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Полевые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Высокогорского</w:t>
      </w:r>
      <w:r>
        <w:rPr>
          <w:spacing w:val="-3"/>
        </w:rPr>
        <w:t xml:space="preserve"> </w:t>
      </w:r>
      <w:r>
        <w:t>р-на</w:t>
      </w:r>
      <w:r>
        <w:rPr>
          <w:spacing w:val="-3"/>
        </w:rPr>
        <w:t xml:space="preserve"> </w:t>
      </w:r>
      <w:r>
        <w:t>Республики Татарстан, июнь 2018 (тетради 1, 2).</w:t>
      </w:r>
    </w:p>
    <w:p w:rsidR="00427452" w:rsidRDefault="005543E9">
      <w:pPr>
        <w:pStyle w:val="a3"/>
        <w:ind w:left="687"/>
      </w:pPr>
      <w:r>
        <w:t>Сноска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выглядит:</w:t>
      </w:r>
      <w:r>
        <w:rPr>
          <w:spacing w:val="-3"/>
        </w:rPr>
        <w:t xml:space="preserve"> </w:t>
      </w:r>
      <w:r>
        <w:t>(ПМА,</w:t>
      </w:r>
      <w:r>
        <w:rPr>
          <w:spacing w:val="-3"/>
        </w:rPr>
        <w:t xml:space="preserve"> </w:t>
      </w:r>
      <w:r>
        <w:t>2018:</w:t>
      </w:r>
      <w:r>
        <w:rPr>
          <w:spacing w:val="-3"/>
        </w:rPr>
        <w:t xml:space="preserve"> </w:t>
      </w:r>
      <w:r>
        <w:t>Иванова),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Иванова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информант.</w:t>
      </w:r>
    </w:p>
    <w:p w:rsidR="00427452" w:rsidRDefault="00427452">
      <w:pPr>
        <w:pStyle w:val="a3"/>
        <w:ind w:left="0"/>
      </w:pPr>
    </w:p>
    <w:p w:rsidR="00427452" w:rsidRDefault="00427452">
      <w:pPr>
        <w:pStyle w:val="a3"/>
        <w:spacing w:before="2"/>
        <w:ind w:left="0"/>
      </w:pPr>
    </w:p>
    <w:p w:rsidR="00427452" w:rsidRDefault="005543E9">
      <w:pPr>
        <w:pStyle w:val="2"/>
        <w:spacing w:line="240" w:lineRule="auto"/>
        <w:ind w:left="569" w:right="1"/>
        <w:jc w:val="center"/>
      </w:pPr>
      <w:r>
        <w:rPr>
          <w:color w:val="EF5427"/>
        </w:rPr>
        <w:t>Правила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оформления</w:t>
      </w:r>
      <w:r>
        <w:rPr>
          <w:color w:val="EF5427"/>
          <w:spacing w:val="-6"/>
        </w:rPr>
        <w:t xml:space="preserve"> </w:t>
      </w:r>
      <w:r>
        <w:rPr>
          <w:color w:val="EF5427"/>
        </w:rPr>
        <w:t>списка</w:t>
      </w:r>
      <w:r>
        <w:rPr>
          <w:color w:val="EF5427"/>
          <w:spacing w:val="-4"/>
        </w:rPr>
        <w:t xml:space="preserve"> </w:t>
      </w:r>
      <w:r>
        <w:rPr>
          <w:color w:val="EF5427"/>
          <w:spacing w:val="-2"/>
        </w:rPr>
        <w:t>«Литература»</w:t>
      </w:r>
    </w:p>
    <w:p w:rsidR="00427452" w:rsidRPr="00966E4B" w:rsidRDefault="005543E9" w:rsidP="00966E4B">
      <w:pPr>
        <w:pStyle w:val="a4"/>
        <w:numPr>
          <w:ilvl w:val="0"/>
          <w:numId w:val="1"/>
        </w:numPr>
        <w:tabs>
          <w:tab w:val="left" w:pos="990"/>
        </w:tabs>
        <w:spacing w:before="274" w:line="275" w:lineRule="exact"/>
        <w:ind w:left="990" w:hanging="303"/>
        <w:rPr>
          <w:sz w:val="24"/>
          <w:szCs w:val="24"/>
        </w:rPr>
      </w:pPr>
      <w:r w:rsidRPr="00966E4B">
        <w:rPr>
          <w:sz w:val="24"/>
          <w:szCs w:val="24"/>
        </w:rPr>
        <w:t>В</w:t>
      </w:r>
      <w:r w:rsidRPr="00966E4B">
        <w:rPr>
          <w:spacing w:val="59"/>
          <w:sz w:val="24"/>
          <w:szCs w:val="24"/>
        </w:rPr>
        <w:t xml:space="preserve"> </w:t>
      </w:r>
      <w:r w:rsidRPr="00966E4B">
        <w:rPr>
          <w:sz w:val="24"/>
          <w:szCs w:val="24"/>
        </w:rPr>
        <w:t>списке</w:t>
      </w:r>
      <w:r w:rsidRPr="00966E4B">
        <w:rPr>
          <w:spacing w:val="61"/>
          <w:sz w:val="24"/>
          <w:szCs w:val="24"/>
        </w:rPr>
        <w:t xml:space="preserve"> </w:t>
      </w:r>
      <w:r w:rsidRPr="00966E4B">
        <w:rPr>
          <w:sz w:val="24"/>
          <w:szCs w:val="24"/>
        </w:rPr>
        <w:t>«</w:t>
      </w:r>
      <w:r w:rsidR="005C6D10" w:rsidRPr="00966E4B">
        <w:rPr>
          <w:sz w:val="24"/>
          <w:szCs w:val="24"/>
        </w:rPr>
        <w:t>Л</w:t>
      </w:r>
      <w:r w:rsidRPr="00966E4B">
        <w:rPr>
          <w:sz w:val="24"/>
          <w:szCs w:val="24"/>
        </w:rPr>
        <w:t>итература»</w:t>
      </w:r>
      <w:r w:rsidRPr="00966E4B">
        <w:rPr>
          <w:spacing w:val="60"/>
          <w:sz w:val="24"/>
          <w:szCs w:val="24"/>
        </w:rPr>
        <w:t xml:space="preserve"> </w:t>
      </w:r>
      <w:r w:rsidRPr="00966E4B">
        <w:rPr>
          <w:sz w:val="24"/>
          <w:szCs w:val="24"/>
        </w:rPr>
        <w:t>указываются</w:t>
      </w:r>
      <w:r w:rsidRPr="00966E4B">
        <w:rPr>
          <w:spacing w:val="61"/>
          <w:sz w:val="24"/>
          <w:szCs w:val="24"/>
        </w:rPr>
        <w:t xml:space="preserve"> </w:t>
      </w:r>
      <w:r w:rsidRPr="00966E4B">
        <w:rPr>
          <w:sz w:val="24"/>
          <w:szCs w:val="24"/>
        </w:rPr>
        <w:t>только</w:t>
      </w:r>
      <w:r w:rsidRPr="00966E4B">
        <w:rPr>
          <w:spacing w:val="61"/>
          <w:sz w:val="24"/>
          <w:szCs w:val="24"/>
        </w:rPr>
        <w:t xml:space="preserve"> </w:t>
      </w:r>
      <w:r w:rsidRPr="00966E4B">
        <w:rPr>
          <w:sz w:val="24"/>
          <w:szCs w:val="24"/>
        </w:rPr>
        <w:t>научные</w:t>
      </w:r>
      <w:r w:rsidRPr="00966E4B">
        <w:rPr>
          <w:spacing w:val="60"/>
          <w:sz w:val="24"/>
          <w:szCs w:val="24"/>
        </w:rPr>
        <w:t xml:space="preserve"> </w:t>
      </w:r>
      <w:r w:rsidRPr="00966E4B">
        <w:rPr>
          <w:sz w:val="24"/>
          <w:szCs w:val="24"/>
        </w:rPr>
        <w:t>публикации</w:t>
      </w:r>
      <w:r w:rsidRPr="00966E4B">
        <w:rPr>
          <w:spacing w:val="62"/>
          <w:sz w:val="24"/>
          <w:szCs w:val="24"/>
        </w:rPr>
        <w:t xml:space="preserve"> </w:t>
      </w:r>
      <w:r w:rsidRPr="00966E4B">
        <w:rPr>
          <w:spacing w:val="-2"/>
          <w:sz w:val="24"/>
          <w:szCs w:val="24"/>
        </w:rPr>
        <w:t>(монографии,</w:t>
      </w:r>
      <w:r w:rsidR="00966E4B" w:rsidRPr="00966E4B">
        <w:rPr>
          <w:spacing w:val="-2"/>
          <w:sz w:val="24"/>
          <w:szCs w:val="24"/>
        </w:rPr>
        <w:t xml:space="preserve"> </w:t>
      </w:r>
      <w:r w:rsidRPr="00966E4B">
        <w:rPr>
          <w:sz w:val="24"/>
          <w:szCs w:val="24"/>
        </w:rPr>
        <w:t>научные</w:t>
      </w:r>
      <w:r w:rsidRPr="00966E4B">
        <w:rPr>
          <w:spacing w:val="-3"/>
          <w:sz w:val="24"/>
          <w:szCs w:val="24"/>
        </w:rPr>
        <w:t xml:space="preserve"> </w:t>
      </w:r>
      <w:r w:rsidRPr="00966E4B">
        <w:rPr>
          <w:sz w:val="24"/>
          <w:szCs w:val="24"/>
        </w:rPr>
        <w:t>сборники,</w:t>
      </w:r>
      <w:r w:rsidRPr="00966E4B">
        <w:rPr>
          <w:spacing w:val="-3"/>
          <w:sz w:val="24"/>
          <w:szCs w:val="24"/>
        </w:rPr>
        <w:t xml:space="preserve"> </w:t>
      </w:r>
      <w:r w:rsidRPr="00966E4B">
        <w:rPr>
          <w:sz w:val="24"/>
          <w:szCs w:val="24"/>
        </w:rPr>
        <w:t>статьи</w:t>
      </w:r>
      <w:r w:rsidRPr="00966E4B">
        <w:rPr>
          <w:spacing w:val="-3"/>
          <w:sz w:val="24"/>
          <w:szCs w:val="24"/>
        </w:rPr>
        <w:t xml:space="preserve"> </w:t>
      </w:r>
      <w:r w:rsidRPr="00966E4B">
        <w:rPr>
          <w:sz w:val="24"/>
          <w:szCs w:val="24"/>
        </w:rPr>
        <w:t>и</w:t>
      </w:r>
      <w:r w:rsidRPr="00966E4B">
        <w:rPr>
          <w:spacing w:val="-3"/>
          <w:sz w:val="24"/>
          <w:szCs w:val="24"/>
        </w:rPr>
        <w:t xml:space="preserve"> </w:t>
      </w:r>
      <w:r w:rsidRPr="00966E4B">
        <w:rPr>
          <w:sz w:val="24"/>
          <w:szCs w:val="24"/>
        </w:rPr>
        <w:t>рецензии</w:t>
      </w:r>
      <w:r w:rsidRPr="00966E4B">
        <w:rPr>
          <w:spacing w:val="-3"/>
          <w:sz w:val="24"/>
          <w:szCs w:val="24"/>
        </w:rPr>
        <w:t xml:space="preserve"> </w:t>
      </w:r>
      <w:r w:rsidRPr="00966E4B">
        <w:rPr>
          <w:sz w:val="24"/>
          <w:szCs w:val="24"/>
        </w:rPr>
        <w:t>в</w:t>
      </w:r>
      <w:r w:rsidRPr="00966E4B">
        <w:rPr>
          <w:spacing w:val="-4"/>
          <w:sz w:val="24"/>
          <w:szCs w:val="24"/>
        </w:rPr>
        <w:t xml:space="preserve"> </w:t>
      </w:r>
      <w:r w:rsidRPr="00966E4B">
        <w:rPr>
          <w:sz w:val="24"/>
          <w:szCs w:val="24"/>
        </w:rPr>
        <w:t>научных/академических</w:t>
      </w:r>
      <w:r w:rsidRPr="00966E4B">
        <w:rPr>
          <w:spacing w:val="-2"/>
          <w:sz w:val="24"/>
          <w:szCs w:val="24"/>
        </w:rPr>
        <w:t xml:space="preserve"> изданиях).</w:t>
      </w:r>
    </w:p>
    <w:p w:rsidR="00427452" w:rsidRDefault="005543E9">
      <w:pPr>
        <w:pStyle w:val="a4"/>
        <w:numPr>
          <w:ilvl w:val="0"/>
          <w:numId w:val="1"/>
        </w:numPr>
        <w:tabs>
          <w:tab w:val="left" w:pos="1081"/>
        </w:tabs>
        <w:ind w:left="120" w:right="117" w:firstLine="567"/>
        <w:rPr>
          <w:sz w:val="24"/>
        </w:rPr>
      </w:pPr>
      <w:r>
        <w:rPr>
          <w:sz w:val="24"/>
        </w:rPr>
        <w:t>Библиографическое описание источников: автор (курсивом), название публикации, выходные данные. DOI является обязательным элементом библиографического описания. Если источник имеет DOI, его следует указывать.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Редакторы сборников и монографий прописываются </w:t>
      </w:r>
      <w:r>
        <w:rPr>
          <w:spacing w:val="-2"/>
          <w:sz w:val="24"/>
        </w:rPr>
        <w:t>курсивом.</w:t>
      </w:r>
    </w:p>
    <w:p w:rsidR="00427452" w:rsidRDefault="00427452">
      <w:pPr>
        <w:pStyle w:val="a3"/>
        <w:spacing w:before="1"/>
        <w:ind w:left="0"/>
      </w:pPr>
    </w:p>
    <w:p w:rsidR="00427452" w:rsidRDefault="005543E9">
      <w:pPr>
        <w:pStyle w:val="2"/>
        <w:ind w:left="687"/>
        <w:jc w:val="left"/>
      </w:pPr>
      <w:r>
        <w:rPr>
          <w:color w:val="EF5427"/>
        </w:rPr>
        <w:t>Примеры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из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списка</w:t>
      </w:r>
      <w:r>
        <w:rPr>
          <w:color w:val="EF5427"/>
          <w:spacing w:val="-4"/>
        </w:rPr>
        <w:t xml:space="preserve"> </w:t>
      </w:r>
      <w:r>
        <w:rPr>
          <w:color w:val="EF5427"/>
          <w:spacing w:val="-2"/>
        </w:rPr>
        <w:t>«Литература»</w:t>
      </w:r>
    </w:p>
    <w:p w:rsidR="00427452" w:rsidRDefault="005543E9">
      <w:pPr>
        <w:spacing w:line="275" w:lineRule="exact"/>
        <w:ind w:left="687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монографии</w:t>
      </w:r>
    </w:p>
    <w:p w:rsidR="00427452" w:rsidRDefault="005543E9">
      <w:pPr>
        <w:pStyle w:val="a3"/>
        <w:spacing w:line="275" w:lineRule="exact"/>
        <w:ind w:left="687"/>
      </w:pPr>
      <w:r>
        <w:rPr>
          <w:i/>
        </w:rPr>
        <w:t>Андреева</w:t>
      </w:r>
      <w:r>
        <w:rPr>
          <w:i/>
          <w:spacing w:val="-5"/>
        </w:rPr>
        <w:t xml:space="preserve"> </w:t>
      </w:r>
      <w:r>
        <w:rPr>
          <w:i/>
        </w:rPr>
        <w:t>Г.М.</w:t>
      </w:r>
      <w:r>
        <w:rPr>
          <w:i/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психология:</w:t>
      </w:r>
      <w:r>
        <w:rPr>
          <w:spacing w:val="-2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5-е</w:t>
      </w:r>
      <w:r>
        <w:rPr>
          <w:spacing w:val="-1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rPr>
          <w:spacing w:val="-2"/>
        </w:rPr>
        <w:t>2006.</w:t>
      </w:r>
    </w:p>
    <w:p w:rsidR="00427452" w:rsidRDefault="00427452">
      <w:pPr>
        <w:pStyle w:val="a3"/>
        <w:spacing w:before="2"/>
        <w:ind w:left="0"/>
      </w:pPr>
    </w:p>
    <w:p w:rsidR="00427452" w:rsidRDefault="005543E9">
      <w:pPr>
        <w:spacing w:line="275" w:lineRule="exact"/>
        <w:ind w:left="68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сборника</w:t>
      </w:r>
    </w:p>
    <w:p w:rsidR="00427452" w:rsidRDefault="005543E9">
      <w:pPr>
        <w:ind w:left="119" w:right="116" w:firstLine="567"/>
        <w:jc w:val="both"/>
        <w:rPr>
          <w:sz w:val="24"/>
        </w:rPr>
      </w:pPr>
      <w:r>
        <w:rPr>
          <w:i/>
          <w:sz w:val="24"/>
        </w:rPr>
        <w:t xml:space="preserve">Антонова Н.А. </w:t>
      </w:r>
      <w:r>
        <w:rPr>
          <w:sz w:val="24"/>
        </w:rPr>
        <w:t xml:space="preserve">Стратегии и тактики педагогического дискурса // Проблемы речевой коммуникации: </w:t>
      </w:r>
      <w:proofErr w:type="spellStart"/>
      <w:r>
        <w:rPr>
          <w:sz w:val="24"/>
        </w:rPr>
        <w:t>межвуз</w:t>
      </w:r>
      <w:proofErr w:type="spellEnd"/>
      <w:r>
        <w:rPr>
          <w:sz w:val="24"/>
        </w:rPr>
        <w:t xml:space="preserve">. сб. науч. тр. / под ред. </w:t>
      </w:r>
      <w:r>
        <w:rPr>
          <w:i/>
          <w:sz w:val="24"/>
        </w:rPr>
        <w:t>М.А. Кормилицыной, О.Б. Сиротининой</w:t>
      </w:r>
      <w:r>
        <w:rPr>
          <w:sz w:val="24"/>
        </w:rPr>
        <w:t>. Саратов: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Изд-во </w:t>
      </w:r>
      <w:proofErr w:type="spellStart"/>
      <w:r>
        <w:rPr>
          <w:sz w:val="24"/>
        </w:rPr>
        <w:t>Сарат</w:t>
      </w:r>
      <w:proofErr w:type="spellEnd"/>
      <w:r>
        <w:rPr>
          <w:sz w:val="24"/>
        </w:rPr>
        <w:t xml:space="preserve">. ун-та, 2007.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 7. С. 230–236.</w:t>
      </w:r>
    </w:p>
    <w:p w:rsidR="00427452" w:rsidRDefault="005543E9">
      <w:pPr>
        <w:pStyle w:val="a3"/>
        <w:ind w:left="687"/>
        <w:jc w:val="both"/>
      </w:pPr>
      <w:r>
        <w:rPr>
          <w:i/>
        </w:rPr>
        <w:t>Фəхреддин</w:t>
      </w:r>
      <w:r>
        <w:rPr>
          <w:i/>
          <w:spacing w:val="-3"/>
        </w:rPr>
        <w:t xml:space="preserve"> </w:t>
      </w:r>
      <w:r>
        <w:rPr>
          <w:i/>
        </w:rPr>
        <w:t>Р.</w:t>
      </w:r>
      <w:r>
        <w:rPr>
          <w:i/>
          <w:spacing w:val="-2"/>
        </w:rPr>
        <w:t xml:space="preserve"> </w:t>
      </w:r>
      <w:r>
        <w:t>Мəрҗани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Мəрҗани:</w:t>
      </w:r>
      <w:r>
        <w:rPr>
          <w:spacing w:val="-2"/>
        </w:rPr>
        <w:t xml:space="preserve"> </w:t>
      </w:r>
      <w:r>
        <w:t>фəнни-популяр</w:t>
      </w:r>
      <w:r>
        <w:rPr>
          <w:spacing w:val="-2"/>
        </w:rPr>
        <w:t xml:space="preserve"> </w:t>
      </w:r>
      <w:r>
        <w:t>җыентык.</w:t>
      </w:r>
      <w:r>
        <w:rPr>
          <w:spacing w:val="-2"/>
        </w:rPr>
        <w:t xml:space="preserve"> </w:t>
      </w:r>
      <w:r>
        <w:t>Казан:</w:t>
      </w:r>
      <w:r>
        <w:rPr>
          <w:spacing w:val="-1"/>
        </w:rPr>
        <w:t xml:space="preserve"> </w:t>
      </w:r>
      <w:r>
        <w:t>Җыен,</w:t>
      </w:r>
      <w:r>
        <w:rPr>
          <w:spacing w:val="-2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rPr>
          <w:spacing w:val="-2"/>
        </w:rPr>
        <w:t>400–441.</w:t>
      </w:r>
    </w:p>
    <w:p w:rsidR="00427452" w:rsidRDefault="005543E9">
      <w:pPr>
        <w:spacing w:before="161" w:line="275" w:lineRule="exact"/>
        <w:ind w:left="687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журнала</w:t>
      </w:r>
    </w:p>
    <w:p w:rsidR="00427452" w:rsidRDefault="005543E9" w:rsidP="00C96EEB">
      <w:pPr>
        <w:pStyle w:val="a3"/>
        <w:spacing w:line="275" w:lineRule="exact"/>
        <w:ind w:left="0" w:firstLine="720"/>
      </w:pPr>
      <w:proofErr w:type="spellStart"/>
      <w:r>
        <w:rPr>
          <w:i/>
        </w:rPr>
        <w:t>Цзинпэн</w:t>
      </w:r>
      <w:proofErr w:type="spellEnd"/>
      <w:r>
        <w:rPr>
          <w:i/>
          <w:spacing w:val="67"/>
        </w:rPr>
        <w:t xml:space="preserve"> </w:t>
      </w:r>
      <w:r>
        <w:rPr>
          <w:i/>
        </w:rPr>
        <w:t>Л.</w:t>
      </w:r>
      <w:r>
        <w:rPr>
          <w:i/>
          <w:spacing w:val="70"/>
        </w:rPr>
        <w:t xml:space="preserve"> </w:t>
      </w:r>
      <w:r>
        <w:t>Исследование</w:t>
      </w:r>
      <w:r>
        <w:rPr>
          <w:spacing w:val="67"/>
        </w:rPr>
        <w:t xml:space="preserve"> </w:t>
      </w:r>
      <w:r>
        <w:t>лингвистического</w:t>
      </w:r>
      <w:r>
        <w:rPr>
          <w:spacing w:val="67"/>
        </w:rPr>
        <w:t xml:space="preserve"> </w:t>
      </w:r>
      <w:r>
        <w:t>ландшафта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анализ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Китае</w:t>
      </w:r>
      <w:r>
        <w:rPr>
          <w:spacing w:val="68"/>
        </w:rPr>
        <w:t xml:space="preserve"> </w:t>
      </w:r>
      <w:r>
        <w:rPr>
          <w:spacing w:val="-5"/>
        </w:rPr>
        <w:t>//</w:t>
      </w:r>
      <w:r w:rsidR="00C96EEB">
        <w:rPr>
          <w:spacing w:val="-5"/>
        </w:rPr>
        <w:t xml:space="preserve"> </w:t>
      </w:r>
      <w:r>
        <w:t>Современная</w:t>
      </w:r>
      <w:r>
        <w:rPr>
          <w:spacing w:val="7"/>
        </w:rPr>
        <w:t xml:space="preserve"> </w:t>
      </w:r>
      <w:r>
        <w:t>наука:</w:t>
      </w:r>
      <w:r>
        <w:rPr>
          <w:spacing w:val="8"/>
        </w:rPr>
        <w:t xml:space="preserve"> </w:t>
      </w:r>
      <w:r>
        <w:t>актуальные</w:t>
      </w:r>
      <w:r>
        <w:rPr>
          <w:spacing w:val="8"/>
        </w:rPr>
        <w:t xml:space="preserve"> </w:t>
      </w:r>
      <w:r>
        <w:t>проблемы</w:t>
      </w:r>
      <w:r>
        <w:rPr>
          <w:spacing w:val="7"/>
        </w:rPr>
        <w:t xml:space="preserve"> </w:t>
      </w:r>
      <w:r>
        <w:t>теории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практики.</w:t>
      </w:r>
      <w:r>
        <w:rPr>
          <w:spacing w:val="8"/>
        </w:rPr>
        <w:t xml:space="preserve"> </w:t>
      </w:r>
      <w:r>
        <w:t>Серия:</w:t>
      </w:r>
      <w:r>
        <w:rPr>
          <w:spacing w:val="9"/>
        </w:rPr>
        <w:t xml:space="preserve"> </w:t>
      </w:r>
      <w:r>
        <w:t>Гуманитарные</w:t>
      </w:r>
      <w:r>
        <w:rPr>
          <w:spacing w:val="9"/>
        </w:rPr>
        <w:t xml:space="preserve"> </w:t>
      </w:r>
      <w:r>
        <w:t>науки.</w:t>
      </w:r>
      <w:r>
        <w:rPr>
          <w:spacing w:val="9"/>
        </w:rPr>
        <w:t xml:space="preserve"> </w:t>
      </w:r>
      <w:r>
        <w:t>2021.</w:t>
      </w:r>
      <w:r>
        <w:rPr>
          <w:spacing w:val="9"/>
        </w:rPr>
        <w:t xml:space="preserve"> </w:t>
      </w:r>
      <w:r>
        <w:rPr>
          <w:spacing w:val="-10"/>
        </w:rPr>
        <w:t>№</w:t>
      </w:r>
      <w:r w:rsidR="00C96EEB">
        <w:rPr>
          <w:spacing w:val="-10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 xml:space="preserve">С. 162–167. </w:t>
      </w:r>
      <w:hyperlink r:id="rId10" w:history="1">
        <w:r w:rsidR="008910FF" w:rsidRPr="005C6D10">
          <w:rPr>
            <w:rStyle w:val="a5"/>
            <w:color w:val="auto"/>
            <w:u w:val="none"/>
            <w:lang w:val="en-US"/>
          </w:rPr>
          <w:t>https</w:t>
        </w:r>
        <w:r w:rsidR="008910FF" w:rsidRPr="005C6D10">
          <w:rPr>
            <w:rStyle w:val="a5"/>
            <w:color w:val="auto"/>
            <w:u w:val="none"/>
          </w:rPr>
          <w:t>://</w:t>
        </w:r>
        <w:proofErr w:type="spellStart"/>
        <w:r w:rsidR="008910FF" w:rsidRPr="005C6D10">
          <w:rPr>
            <w:rStyle w:val="a5"/>
            <w:color w:val="auto"/>
            <w:u w:val="none"/>
            <w:lang w:val="en-US"/>
          </w:rPr>
          <w:t>doi</w:t>
        </w:r>
        <w:proofErr w:type="spellEnd"/>
        <w:r w:rsidR="008910FF" w:rsidRPr="005C6D10">
          <w:rPr>
            <w:rStyle w:val="a5"/>
            <w:color w:val="auto"/>
            <w:u w:val="none"/>
          </w:rPr>
          <w:t>.</w:t>
        </w:r>
        <w:r w:rsidR="008910FF" w:rsidRPr="005C6D10">
          <w:rPr>
            <w:rStyle w:val="a5"/>
            <w:color w:val="auto"/>
            <w:u w:val="none"/>
            <w:lang w:val="en-US"/>
          </w:rPr>
          <w:t>org</w:t>
        </w:r>
        <w:r w:rsidR="008910FF" w:rsidRPr="005C6D10">
          <w:rPr>
            <w:rStyle w:val="a5"/>
            <w:color w:val="auto"/>
            <w:u w:val="none"/>
          </w:rPr>
          <w:t>/</w:t>
        </w:r>
      </w:hyperlink>
      <w:r w:rsidRPr="005C6D10">
        <w:t>1</w:t>
      </w:r>
      <w:r>
        <w:t>0.37882/2223-</w:t>
      </w:r>
      <w:r>
        <w:rPr>
          <w:spacing w:val="-2"/>
        </w:rPr>
        <w:t>2982.2021.07.21</w:t>
      </w:r>
    </w:p>
    <w:p w:rsidR="00427452" w:rsidRDefault="00427452">
      <w:pPr>
        <w:pStyle w:val="a3"/>
        <w:spacing w:before="1"/>
        <w:ind w:left="0"/>
      </w:pPr>
    </w:p>
    <w:p w:rsidR="00427452" w:rsidRDefault="005543E9">
      <w:pPr>
        <w:spacing w:line="275" w:lineRule="exact"/>
        <w:ind w:left="68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диссертации</w:t>
      </w:r>
    </w:p>
    <w:p w:rsidR="00427452" w:rsidRDefault="005543E9">
      <w:pPr>
        <w:pStyle w:val="a3"/>
        <w:ind w:right="116" w:firstLine="567"/>
        <w:jc w:val="both"/>
      </w:pPr>
      <w:proofErr w:type="spellStart"/>
      <w:r>
        <w:rPr>
          <w:i/>
        </w:rPr>
        <w:t>Школовая</w:t>
      </w:r>
      <w:proofErr w:type="spellEnd"/>
      <w:r>
        <w:rPr>
          <w:i/>
        </w:rPr>
        <w:t xml:space="preserve"> М.С. </w:t>
      </w:r>
      <w:r>
        <w:t xml:space="preserve">Лингвистические и семиотические аспекты конструирования идентичности в электронной коммуникации.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филол</w:t>
      </w:r>
      <w:proofErr w:type="spellEnd"/>
      <w:r>
        <w:t>. наук. Тверь, 2005.</w:t>
      </w:r>
    </w:p>
    <w:p w:rsidR="00427452" w:rsidRDefault="00427452">
      <w:pPr>
        <w:pStyle w:val="a3"/>
        <w:spacing w:before="1"/>
        <w:ind w:left="0"/>
      </w:pPr>
    </w:p>
    <w:p w:rsidR="00427452" w:rsidRDefault="005543E9">
      <w:pPr>
        <w:spacing w:line="275" w:lineRule="exact"/>
        <w:ind w:left="68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публикации</w:t>
      </w:r>
    </w:p>
    <w:p w:rsidR="00427452" w:rsidRDefault="005543E9">
      <w:pPr>
        <w:pStyle w:val="a3"/>
        <w:ind w:left="119" w:right="115" w:firstLine="567"/>
        <w:jc w:val="both"/>
      </w:pPr>
      <w:r>
        <w:rPr>
          <w:i/>
        </w:rPr>
        <w:t xml:space="preserve">Перфильева О.В. </w:t>
      </w:r>
      <w:r>
        <w:t xml:space="preserve">Университет и регион: на пути к реализации третьей функции </w:t>
      </w:r>
      <w:r>
        <w:rPr>
          <w:b/>
        </w:rPr>
        <w:t xml:space="preserve">// </w:t>
      </w:r>
      <w:r>
        <w:t>Вестник международных организаций. 2011. № 1 (32). С. 133–144. URL: https://iorj.hse.ru/data/2011/03/30/1211844208/11.pdf (дата обращения: 16.02.2023).</w:t>
      </w:r>
    </w:p>
    <w:p w:rsidR="00966E4B" w:rsidRDefault="00966E4B">
      <w:pPr>
        <w:pStyle w:val="2"/>
        <w:spacing w:before="79"/>
        <w:ind w:left="3457"/>
      </w:pPr>
    </w:p>
    <w:p w:rsidR="00427452" w:rsidRDefault="005543E9">
      <w:pPr>
        <w:pStyle w:val="2"/>
        <w:spacing w:before="79"/>
        <w:ind w:left="3457"/>
        <w:rPr>
          <w:color w:val="EF5427"/>
          <w:spacing w:val="-2"/>
        </w:rPr>
      </w:pPr>
      <w:r>
        <w:rPr>
          <w:color w:val="EF5427"/>
        </w:rPr>
        <w:t>Правила</w:t>
      </w:r>
      <w:r>
        <w:rPr>
          <w:color w:val="EF5427"/>
          <w:spacing w:val="-5"/>
        </w:rPr>
        <w:t xml:space="preserve"> </w:t>
      </w:r>
      <w:r>
        <w:rPr>
          <w:color w:val="EF5427"/>
        </w:rPr>
        <w:t>оформления</w:t>
      </w:r>
      <w:r>
        <w:rPr>
          <w:color w:val="EF5427"/>
          <w:spacing w:val="-6"/>
        </w:rPr>
        <w:t xml:space="preserve"> </w:t>
      </w:r>
      <w:r>
        <w:rPr>
          <w:color w:val="EF5427"/>
        </w:rPr>
        <w:t>списка</w:t>
      </w:r>
      <w:r>
        <w:rPr>
          <w:color w:val="EF5427"/>
          <w:spacing w:val="-4"/>
        </w:rPr>
        <w:t xml:space="preserve"> </w:t>
      </w:r>
      <w:proofErr w:type="spellStart"/>
      <w:r>
        <w:rPr>
          <w:color w:val="EF5427"/>
          <w:spacing w:val="-2"/>
        </w:rPr>
        <w:t>References</w:t>
      </w:r>
      <w:proofErr w:type="spellEnd"/>
    </w:p>
    <w:p w:rsidR="00966E4B" w:rsidRDefault="00966E4B">
      <w:pPr>
        <w:pStyle w:val="2"/>
        <w:spacing w:before="79"/>
        <w:ind w:left="3457"/>
      </w:pPr>
    </w:p>
    <w:p w:rsidR="00427452" w:rsidRDefault="005543E9">
      <w:pPr>
        <w:pStyle w:val="a4"/>
        <w:numPr>
          <w:ilvl w:val="0"/>
          <w:numId w:val="4"/>
        </w:numPr>
        <w:tabs>
          <w:tab w:val="left" w:pos="935"/>
        </w:tabs>
        <w:ind w:right="117" w:firstLine="567"/>
        <w:rPr>
          <w:sz w:val="24"/>
        </w:rPr>
      </w:pPr>
      <w:r>
        <w:rPr>
          <w:sz w:val="24"/>
        </w:rPr>
        <w:t>Список «</w:t>
      </w:r>
      <w:proofErr w:type="spellStart"/>
      <w:r>
        <w:rPr>
          <w:sz w:val="24"/>
        </w:rPr>
        <w:t>References</w:t>
      </w:r>
      <w:proofErr w:type="spellEnd"/>
      <w:r>
        <w:rPr>
          <w:sz w:val="24"/>
        </w:rPr>
        <w:t>» содержит все публикации списка «Литература», но в латинизированной форме. Список упорядочивается по английскому алфавиту.</w:t>
      </w:r>
    </w:p>
    <w:p w:rsidR="00427452" w:rsidRDefault="005543E9">
      <w:pPr>
        <w:pStyle w:val="a4"/>
        <w:numPr>
          <w:ilvl w:val="0"/>
          <w:numId w:val="4"/>
        </w:numPr>
        <w:tabs>
          <w:tab w:val="left" w:pos="933"/>
        </w:tabs>
        <w:ind w:right="115" w:firstLine="567"/>
        <w:rPr>
          <w:sz w:val="24"/>
        </w:rPr>
      </w:pPr>
      <w:r>
        <w:rPr>
          <w:sz w:val="24"/>
        </w:rPr>
        <w:t>Библиографические ссылки на англоязычные публикации даются в оригинале: авторы, год (в круглых скобках), название публикации (курсивом), выходные данные, страницы (количество страниц в монографиях не указывается). Язык источника в конце описания не указывается. Дата обращения к публикациям в электронном виде пишется в круглых скобках по-английски (</w:t>
      </w:r>
      <w:proofErr w:type="spellStart"/>
      <w:r>
        <w:rPr>
          <w:sz w:val="24"/>
        </w:rPr>
        <w:t>accessed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16.02.2023).</w:t>
      </w:r>
    </w:p>
    <w:p w:rsidR="00427452" w:rsidRDefault="00427452">
      <w:pPr>
        <w:pStyle w:val="a3"/>
        <w:spacing w:before="151"/>
        <w:ind w:left="0"/>
      </w:pPr>
    </w:p>
    <w:p w:rsidR="00427452" w:rsidRDefault="005543E9">
      <w:pPr>
        <w:pStyle w:val="2"/>
        <w:spacing w:line="240" w:lineRule="auto"/>
      </w:pPr>
      <w:r>
        <w:rPr>
          <w:color w:val="FF0000"/>
        </w:rPr>
        <w:t>Примеры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англоязычных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публикаций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списка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2"/>
        </w:rPr>
        <w:t>References</w:t>
      </w:r>
      <w:proofErr w:type="spellEnd"/>
      <w:r>
        <w:rPr>
          <w:color w:val="FF0000"/>
          <w:spacing w:val="-2"/>
        </w:rPr>
        <w:t>:</w:t>
      </w:r>
    </w:p>
    <w:p w:rsidR="00427452" w:rsidRPr="00482399" w:rsidRDefault="005543E9">
      <w:pPr>
        <w:spacing w:before="73" w:line="275" w:lineRule="exact"/>
        <w:ind w:left="829"/>
        <w:jc w:val="both"/>
        <w:rPr>
          <w:i/>
          <w:sz w:val="24"/>
          <w:lang w:val="en-US"/>
        </w:rPr>
      </w:pPr>
      <w:r>
        <w:rPr>
          <w:i/>
          <w:sz w:val="24"/>
        </w:rPr>
        <w:t>Описание</w:t>
      </w:r>
      <w:r w:rsidRPr="00482399">
        <w:rPr>
          <w:i/>
          <w:spacing w:val="-7"/>
          <w:sz w:val="24"/>
          <w:lang w:val="en-US"/>
        </w:rPr>
        <w:t xml:space="preserve"> </w:t>
      </w:r>
      <w:r>
        <w:rPr>
          <w:i/>
          <w:spacing w:val="-2"/>
          <w:sz w:val="24"/>
        </w:rPr>
        <w:t>монографии</w:t>
      </w:r>
    </w:p>
    <w:p w:rsidR="00427452" w:rsidRPr="00482399" w:rsidRDefault="005543E9">
      <w:pPr>
        <w:pStyle w:val="a3"/>
        <w:ind w:right="114" w:firstLine="709"/>
        <w:jc w:val="both"/>
        <w:rPr>
          <w:lang w:val="en-US"/>
        </w:rPr>
      </w:pPr>
      <w:proofErr w:type="spellStart"/>
      <w:r w:rsidRPr="00482399">
        <w:rPr>
          <w:lang w:val="en-US"/>
        </w:rPr>
        <w:t>Tajfel</w:t>
      </w:r>
      <w:proofErr w:type="spellEnd"/>
      <w:r w:rsidRPr="00482399">
        <w:rPr>
          <w:lang w:val="en-US"/>
        </w:rPr>
        <w:t xml:space="preserve"> H., Turner J.</w:t>
      </w:r>
      <w:r>
        <w:t>С</w:t>
      </w:r>
      <w:r w:rsidRPr="00482399">
        <w:rPr>
          <w:lang w:val="en-US"/>
        </w:rPr>
        <w:t xml:space="preserve">. (1986) The Social Identity Theory of Intergroup Behavior. In: </w:t>
      </w:r>
      <w:proofErr w:type="spellStart"/>
      <w:r w:rsidRPr="00482399">
        <w:rPr>
          <w:lang w:val="en-US"/>
        </w:rPr>
        <w:t>Worchel</w:t>
      </w:r>
      <w:proofErr w:type="spellEnd"/>
      <w:r w:rsidRPr="00482399">
        <w:rPr>
          <w:lang w:val="en-US"/>
        </w:rPr>
        <w:t xml:space="preserve"> S., Austin W.G. (</w:t>
      </w:r>
      <w:proofErr w:type="spellStart"/>
      <w:r w:rsidRPr="00482399">
        <w:rPr>
          <w:lang w:val="en-US"/>
        </w:rPr>
        <w:t>eds</w:t>
      </w:r>
      <w:proofErr w:type="spellEnd"/>
      <w:r w:rsidRPr="00482399">
        <w:rPr>
          <w:lang w:val="en-US"/>
        </w:rPr>
        <w:t xml:space="preserve">) </w:t>
      </w:r>
      <w:r w:rsidRPr="00482399">
        <w:rPr>
          <w:i/>
          <w:lang w:val="en-US"/>
        </w:rPr>
        <w:t>Psychology of Intergroup Relations</w:t>
      </w:r>
      <w:r w:rsidRPr="00482399">
        <w:rPr>
          <w:lang w:val="en-US"/>
        </w:rPr>
        <w:t>. Chicago: Nelson-Hall: 7–24.</w:t>
      </w:r>
    </w:p>
    <w:p w:rsidR="00427452" w:rsidRPr="00482399" w:rsidRDefault="005543E9">
      <w:pPr>
        <w:tabs>
          <w:tab w:val="left" w:pos="1779"/>
          <w:tab w:val="left" w:pos="3925"/>
          <w:tab w:val="left" w:pos="5385"/>
          <w:tab w:val="left" w:pos="6666"/>
          <w:tab w:val="left" w:pos="8698"/>
          <w:tab w:val="left" w:pos="10039"/>
        </w:tabs>
        <w:ind w:left="120" w:right="116" w:firstLine="709"/>
        <w:jc w:val="both"/>
        <w:rPr>
          <w:sz w:val="24"/>
          <w:lang w:val="en-US"/>
        </w:rPr>
      </w:pPr>
      <w:proofErr w:type="spellStart"/>
      <w:r w:rsidRPr="00482399">
        <w:rPr>
          <w:sz w:val="24"/>
          <w:lang w:val="en-US"/>
        </w:rPr>
        <w:t>Etzkowitz</w:t>
      </w:r>
      <w:proofErr w:type="spellEnd"/>
      <w:r w:rsidRPr="00482399">
        <w:rPr>
          <w:sz w:val="24"/>
          <w:lang w:val="en-US"/>
        </w:rPr>
        <w:t xml:space="preserve"> H. (2008) </w:t>
      </w:r>
      <w:r w:rsidRPr="00482399">
        <w:rPr>
          <w:i/>
          <w:sz w:val="24"/>
          <w:lang w:val="en-US"/>
        </w:rPr>
        <w:t>The Triple Helix: University-Industry-Government Innovation in Action</w:t>
      </w:r>
      <w:r w:rsidRPr="00482399">
        <w:rPr>
          <w:sz w:val="24"/>
          <w:lang w:val="en-US"/>
        </w:rPr>
        <w:t xml:space="preserve">. New </w:t>
      </w:r>
      <w:r w:rsidRPr="00482399">
        <w:rPr>
          <w:spacing w:val="-2"/>
          <w:sz w:val="24"/>
          <w:lang w:val="en-US"/>
        </w:rPr>
        <w:t>York:</w:t>
      </w:r>
      <w:r w:rsidR="00966E4B" w:rsidRPr="00966E4B">
        <w:rPr>
          <w:sz w:val="24"/>
          <w:lang w:val="en-US"/>
        </w:rPr>
        <w:t xml:space="preserve"> </w:t>
      </w:r>
      <w:proofErr w:type="spellStart"/>
      <w:r w:rsidRPr="00482399">
        <w:rPr>
          <w:spacing w:val="-2"/>
          <w:sz w:val="24"/>
          <w:lang w:val="en-US"/>
        </w:rPr>
        <w:t>Routledge</w:t>
      </w:r>
      <w:proofErr w:type="spellEnd"/>
      <w:r w:rsidRPr="00482399">
        <w:rPr>
          <w:spacing w:val="-2"/>
          <w:sz w:val="24"/>
          <w:lang w:val="en-US"/>
        </w:rPr>
        <w:t>.</w:t>
      </w:r>
      <w:r w:rsidRPr="00482399">
        <w:rPr>
          <w:sz w:val="24"/>
          <w:lang w:val="en-US"/>
        </w:rPr>
        <w:tab/>
      </w:r>
      <w:r w:rsidRPr="00482399">
        <w:rPr>
          <w:spacing w:val="-4"/>
          <w:sz w:val="24"/>
          <w:lang w:val="en-US"/>
        </w:rPr>
        <w:t>176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6"/>
          <w:sz w:val="24"/>
          <w:lang w:val="en-US"/>
        </w:rPr>
        <w:t>p.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2"/>
          <w:sz w:val="24"/>
          <w:lang w:val="en-US"/>
        </w:rPr>
        <w:t>Available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4"/>
          <w:sz w:val="24"/>
          <w:lang w:val="en-US"/>
        </w:rPr>
        <w:t>at: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4"/>
          <w:sz w:val="24"/>
          <w:lang w:val="en-US"/>
        </w:rPr>
        <w:t xml:space="preserve">URL: </w:t>
      </w:r>
      <w:hyperlink r:id="rId11" w:history="1">
        <w:r w:rsidR="00966E4B" w:rsidRPr="00DA3073">
          <w:rPr>
            <w:rStyle w:val="a5"/>
            <w:sz w:val="24"/>
            <w:lang w:val="en-US"/>
          </w:rPr>
          <w:t>http://mguntur.id/files/ebook/ebook_1605608206_</w:t>
        </w:r>
        <w:r w:rsidR="00966E4B" w:rsidRPr="00DA3073">
          <w:rPr>
            <w:rStyle w:val="a5"/>
            <w:sz w:val="24"/>
            <w:lang w:val="en-US"/>
          </w:rPr>
          <w:br/>
          <w:t>cf742d707b4e0bf22bf3.pdf</w:t>
        </w:r>
      </w:hyperlink>
      <w:r w:rsidRPr="00482399">
        <w:rPr>
          <w:sz w:val="24"/>
          <w:lang w:val="en-US"/>
        </w:rPr>
        <w:t xml:space="preserve"> (accessed: 16.02.2023).</w:t>
      </w:r>
    </w:p>
    <w:p w:rsidR="00427452" w:rsidRPr="00482399" w:rsidRDefault="005543E9">
      <w:pPr>
        <w:spacing w:before="162" w:line="275" w:lineRule="exact"/>
        <w:ind w:left="687"/>
        <w:rPr>
          <w:i/>
          <w:sz w:val="24"/>
          <w:lang w:val="en-US"/>
        </w:rPr>
      </w:pPr>
      <w:r>
        <w:rPr>
          <w:i/>
          <w:sz w:val="24"/>
        </w:rPr>
        <w:t>Описание</w:t>
      </w:r>
      <w:r w:rsidRPr="0048239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статьи</w:t>
      </w:r>
      <w:r w:rsidRPr="0048239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из</w:t>
      </w:r>
      <w:r w:rsidRPr="00482399">
        <w:rPr>
          <w:i/>
          <w:spacing w:val="-3"/>
          <w:sz w:val="24"/>
          <w:lang w:val="en-US"/>
        </w:rPr>
        <w:t xml:space="preserve"> </w:t>
      </w:r>
      <w:r>
        <w:rPr>
          <w:i/>
          <w:spacing w:val="-2"/>
          <w:sz w:val="24"/>
        </w:rPr>
        <w:t>журнала</w:t>
      </w:r>
    </w:p>
    <w:p w:rsidR="00427452" w:rsidRDefault="005543E9">
      <w:pPr>
        <w:pStyle w:val="a3"/>
        <w:ind w:right="115" w:firstLine="709"/>
        <w:jc w:val="both"/>
      </w:pPr>
      <w:proofErr w:type="spellStart"/>
      <w:r w:rsidRPr="00482399">
        <w:rPr>
          <w:lang w:val="en-US"/>
        </w:rPr>
        <w:t>Yurchak</w:t>
      </w:r>
      <w:proofErr w:type="spellEnd"/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A.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(2000)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Privatize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your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name: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symbolic</w:t>
      </w:r>
      <w:r w:rsidRPr="00482399">
        <w:rPr>
          <w:spacing w:val="-4"/>
          <w:lang w:val="en-US"/>
        </w:rPr>
        <w:t xml:space="preserve"> </w:t>
      </w:r>
      <w:r w:rsidRPr="00482399">
        <w:rPr>
          <w:lang w:val="en-US"/>
        </w:rPr>
        <w:t>work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in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a</w:t>
      </w:r>
      <w:r w:rsidRPr="00482399">
        <w:rPr>
          <w:spacing w:val="-1"/>
          <w:lang w:val="en-US"/>
        </w:rPr>
        <w:t xml:space="preserve"> </w:t>
      </w:r>
      <w:r w:rsidRPr="00482399">
        <w:rPr>
          <w:lang w:val="en-US"/>
        </w:rPr>
        <w:t>Post-Soviet</w:t>
      </w:r>
      <w:r w:rsidRPr="00482399">
        <w:rPr>
          <w:spacing w:val="-2"/>
          <w:lang w:val="en-US"/>
        </w:rPr>
        <w:t xml:space="preserve"> </w:t>
      </w:r>
      <w:r w:rsidRPr="00482399">
        <w:rPr>
          <w:lang w:val="en-US"/>
        </w:rPr>
        <w:t>linguistic</w:t>
      </w:r>
      <w:r w:rsidRPr="00482399">
        <w:rPr>
          <w:spacing w:val="-2"/>
          <w:lang w:val="en-US"/>
        </w:rPr>
        <w:t xml:space="preserve"> </w:t>
      </w:r>
      <w:r w:rsidRPr="00482399">
        <w:rPr>
          <w:lang w:val="en-US"/>
        </w:rPr>
        <w:t>market.</w:t>
      </w:r>
      <w:r w:rsidRPr="00482399">
        <w:rPr>
          <w:spacing w:val="-2"/>
          <w:lang w:val="en-US"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Sociolinguistics</w:t>
      </w:r>
      <w:proofErr w:type="spellEnd"/>
      <w:r>
        <w:t xml:space="preserve">. </w:t>
      </w:r>
      <w:proofErr w:type="spellStart"/>
      <w:r>
        <w:t>Nо</w:t>
      </w:r>
      <w:proofErr w:type="spellEnd"/>
      <w:r>
        <w:t>. 4 (3): 406–434.</w:t>
      </w:r>
    </w:p>
    <w:p w:rsidR="00427452" w:rsidRDefault="005543E9">
      <w:pPr>
        <w:pStyle w:val="a4"/>
        <w:numPr>
          <w:ilvl w:val="0"/>
          <w:numId w:val="4"/>
        </w:numPr>
        <w:tabs>
          <w:tab w:val="left" w:pos="996"/>
        </w:tabs>
        <w:spacing w:before="274"/>
        <w:ind w:right="115" w:firstLine="567"/>
        <w:rPr>
          <w:sz w:val="24"/>
        </w:rPr>
      </w:pPr>
      <w:r>
        <w:rPr>
          <w:sz w:val="24"/>
        </w:rPr>
        <w:t>Библиографическая ссылка на монографии, статьи из журналов, сборников, материалов конференций, написанных не на английском языке (русском, татарском и других языках) включает как транслитерированные, так и переводные элементы.</w:t>
      </w:r>
    </w:p>
    <w:p w:rsidR="00427452" w:rsidRDefault="005543E9">
      <w:pPr>
        <w:pStyle w:val="a4"/>
        <w:numPr>
          <w:ilvl w:val="0"/>
          <w:numId w:val="4"/>
        </w:numPr>
        <w:tabs>
          <w:tab w:val="left" w:pos="1081"/>
        </w:tabs>
        <w:ind w:left="1081" w:hanging="394"/>
        <w:rPr>
          <w:b/>
          <w:sz w:val="24"/>
        </w:rPr>
      </w:pPr>
      <w:r>
        <w:rPr>
          <w:sz w:val="24"/>
        </w:rPr>
        <w:t>Для</w:t>
      </w:r>
      <w:r>
        <w:rPr>
          <w:spacing w:val="45"/>
          <w:sz w:val="24"/>
        </w:rPr>
        <w:t xml:space="preserve">  </w:t>
      </w:r>
      <w:r>
        <w:rPr>
          <w:sz w:val="24"/>
        </w:rPr>
        <w:t>транслитерации</w:t>
      </w:r>
      <w:r>
        <w:rPr>
          <w:spacing w:val="45"/>
          <w:sz w:val="24"/>
        </w:rPr>
        <w:t xml:space="preserve">  </w:t>
      </w:r>
      <w:r>
        <w:rPr>
          <w:sz w:val="24"/>
        </w:rPr>
        <w:t>используется</w:t>
      </w:r>
      <w:r>
        <w:rPr>
          <w:spacing w:val="46"/>
          <w:sz w:val="24"/>
        </w:rPr>
        <w:t xml:space="preserve">  </w:t>
      </w:r>
      <w:r>
        <w:rPr>
          <w:sz w:val="24"/>
        </w:rPr>
        <w:t>ресурс</w:t>
      </w:r>
      <w:r>
        <w:rPr>
          <w:spacing w:val="45"/>
          <w:sz w:val="24"/>
        </w:rPr>
        <w:t xml:space="preserve">  </w:t>
      </w:r>
      <w:r>
        <w:rPr>
          <w:b/>
          <w:i/>
          <w:color w:val="0462C1"/>
          <w:sz w:val="24"/>
          <w:u w:val="thick" w:color="0462C1"/>
        </w:rPr>
        <w:t>h</w:t>
      </w:r>
      <w:hyperlink r:id="rId12">
        <w:r>
          <w:rPr>
            <w:b/>
            <w:i/>
            <w:color w:val="0462C1"/>
            <w:sz w:val="24"/>
            <w:u w:val="thick" w:color="0462C1"/>
          </w:rPr>
          <w:t>ttps://www.translit.ru</w:t>
        </w:r>
      </w:hyperlink>
      <w:r>
        <w:rPr>
          <w:b/>
          <w:i/>
          <w:color w:val="0462C1"/>
          <w:spacing w:val="46"/>
          <w:sz w:val="24"/>
        </w:rPr>
        <w:t xml:space="preserve">  </w:t>
      </w:r>
      <w:r>
        <w:rPr>
          <w:sz w:val="24"/>
        </w:rPr>
        <w:t>c</w:t>
      </w:r>
      <w:r>
        <w:rPr>
          <w:spacing w:val="46"/>
          <w:sz w:val="24"/>
        </w:rPr>
        <w:t xml:space="preserve">  </w:t>
      </w:r>
      <w:r>
        <w:rPr>
          <w:sz w:val="24"/>
        </w:rPr>
        <w:t>вариантом</w:t>
      </w:r>
      <w:r>
        <w:rPr>
          <w:spacing w:val="45"/>
          <w:sz w:val="24"/>
        </w:rPr>
        <w:t xml:space="preserve">  </w:t>
      </w:r>
      <w:r>
        <w:rPr>
          <w:b/>
          <w:spacing w:val="-5"/>
          <w:sz w:val="24"/>
        </w:rPr>
        <w:t>BGN</w:t>
      </w:r>
    </w:p>
    <w:p w:rsidR="00427452" w:rsidRDefault="005543E9">
      <w:pPr>
        <w:spacing w:before="3" w:line="275" w:lineRule="exact"/>
        <w:ind w:left="120"/>
        <w:rPr>
          <w:b/>
          <w:i/>
          <w:sz w:val="24"/>
        </w:rPr>
      </w:pPr>
      <w:r>
        <w:rPr>
          <w:b/>
          <w:i/>
          <w:color w:val="0462C1"/>
          <w:spacing w:val="-2"/>
          <w:sz w:val="24"/>
          <w:u w:val="thick" w:color="0462C1"/>
        </w:rPr>
        <w:t>https://translit.ru/ru/bgn/</w:t>
      </w:r>
    </w:p>
    <w:p w:rsidR="00427452" w:rsidRDefault="005543E9">
      <w:pPr>
        <w:pStyle w:val="a3"/>
        <w:spacing w:line="275" w:lineRule="exact"/>
        <w:ind w:left="687"/>
      </w:pPr>
      <w:r>
        <w:t>Важно</w:t>
      </w:r>
      <w:r>
        <w:rPr>
          <w:spacing w:val="-6"/>
        </w:rPr>
        <w:t xml:space="preserve"> </w:t>
      </w:r>
      <w:r>
        <w:rPr>
          <w:spacing w:val="-2"/>
        </w:rPr>
        <w:t>учесть:</w:t>
      </w:r>
    </w:p>
    <w:p w:rsidR="00427452" w:rsidRDefault="005543E9">
      <w:pPr>
        <w:pStyle w:val="a4"/>
        <w:numPr>
          <w:ilvl w:val="1"/>
          <w:numId w:val="4"/>
        </w:numPr>
        <w:tabs>
          <w:tab w:val="left" w:pos="1197"/>
        </w:tabs>
        <w:spacing w:before="1"/>
        <w:ind w:right="11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татарских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40"/>
          <w:sz w:val="24"/>
        </w:rPr>
        <w:t xml:space="preserve"> </w:t>
      </w:r>
      <w:r>
        <w:rPr>
          <w:sz w:val="24"/>
        </w:rPr>
        <w:t>татарские</w:t>
      </w:r>
      <w:r>
        <w:rPr>
          <w:spacing w:val="40"/>
          <w:sz w:val="24"/>
        </w:rPr>
        <w:t xml:space="preserve"> </w:t>
      </w:r>
      <w:r>
        <w:rPr>
          <w:sz w:val="24"/>
        </w:rPr>
        <w:t>буквы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латинские,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используя </w:t>
      </w:r>
      <w:r>
        <w:rPr>
          <w:spacing w:val="-2"/>
          <w:sz w:val="24"/>
        </w:rPr>
        <w:t>Латиницу-2012:</w:t>
      </w:r>
    </w:p>
    <w:p w:rsidR="00427452" w:rsidRDefault="00427452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2290" w:type="dxa"/>
        <w:tblLayout w:type="fixed"/>
        <w:tblLook w:val="01E0"/>
      </w:tblPr>
      <w:tblGrid>
        <w:gridCol w:w="581"/>
        <w:gridCol w:w="743"/>
        <w:gridCol w:w="696"/>
        <w:gridCol w:w="719"/>
        <w:gridCol w:w="719"/>
        <w:gridCol w:w="719"/>
        <w:gridCol w:w="741"/>
        <w:gridCol w:w="1216"/>
      </w:tblGrid>
      <w:tr w:rsidR="00427452">
        <w:trPr>
          <w:trHeight w:val="368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color w:val="212121"/>
                <w:sz w:val="24"/>
              </w:rPr>
              <w:t>A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a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90"/>
              <w:rPr>
                <w:sz w:val="24"/>
              </w:rPr>
            </w:pPr>
            <w:r>
              <w:rPr>
                <w:color w:val="212121"/>
                <w:sz w:val="24"/>
              </w:rPr>
              <w:t>Ä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ä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color w:val="212121"/>
                <w:sz w:val="24"/>
              </w:rPr>
              <w:t>B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b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91"/>
              <w:rPr>
                <w:sz w:val="24"/>
              </w:rPr>
            </w:pPr>
            <w:r>
              <w:rPr>
                <w:color w:val="212121"/>
                <w:sz w:val="24"/>
              </w:rPr>
              <w:t>C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c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92"/>
              <w:rPr>
                <w:sz w:val="24"/>
              </w:rPr>
            </w:pPr>
            <w:r>
              <w:rPr>
                <w:color w:val="212121"/>
                <w:sz w:val="24"/>
              </w:rPr>
              <w:t>Ç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ç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93"/>
              <w:rPr>
                <w:sz w:val="24"/>
              </w:rPr>
            </w:pPr>
            <w:r>
              <w:rPr>
                <w:color w:val="212121"/>
                <w:sz w:val="24"/>
              </w:rPr>
              <w:t>D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d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46" w:right="8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E </w:t>
            </w:r>
            <w:proofErr w:type="spellStart"/>
            <w:r>
              <w:rPr>
                <w:color w:val="212121"/>
                <w:spacing w:val="-10"/>
                <w:sz w:val="24"/>
              </w:rPr>
              <w:t>e</w:t>
            </w:r>
            <w:proofErr w:type="spellEnd"/>
          </w:p>
        </w:tc>
        <w:tc>
          <w:tcPr>
            <w:tcW w:w="12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spacing w:before="42"/>
              <w:ind w:left="17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F </w:t>
            </w:r>
            <w:proofErr w:type="spellStart"/>
            <w:r>
              <w:rPr>
                <w:color w:val="212121"/>
                <w:spacing w:val="-10"/>
                <w:sz w:val="24"/>
              </w:rPr>
              <w:t>f</w:t>
            </w:r>
            <w:proofErr w:type="spellEnd"/>
          </w:p>
        </w:tc>
      </w:tr>
      <w:tr w:rsidR="00427452">
        <w:trPr>
          <w:trHeight w:val="365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12121"/>
                <w:sz w:val="24"/>
              </w:rPr>
              <w:t>G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g</w:t>
            </w:r>
            <w:proofErr w:type="spellEnd"/>
          </w:p>
        </w:tc>
        <w:tc>
          <w:tcPr>
            <w:tcW w:w="743" w:type="dxa"/>
            <w:shd w:val="clear" w:color="auto" w:fill="F8F8EF"/>
          </w:tcPr>
          <w:p w:rsidR="00427452" w:rsidRDefault="005543E9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212121"/>
                <w:sz w:val="24"/>
              </w:rPr>
              <w:t>Ğ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ğ</w:t>
            </w:r>
            <w:proofErr w:type="spellEnd"/>
          </w:p>
        </w:tc>
        <w:tc>
          <w:tcPr>
            <w:tcW w:w="696" w:type="dxa"/>
            <w:shd w:val="clear" w:color="auto" w:fill="F8F8EF"/>
          </w:tcPr>
          <w:p w:rsidR="00427452" w:rsidRDefault="005543E9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212121"/>
                <w:sz w:val="24"/>
              </w:rPr>
              <w:t>H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h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 </w:t>
            </w:r>
            <w:r>
              <w:rPr>
                <w:color w:val="212121"/>
                <w:spacing w:val="-10"/>
                <w:sz w:val="24"/>
              </w:rPr>
              <w:t>ı</w:t>
            </w:r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İ </w:t>
            </w:r>
            <w:r>
              <w:rPr>
                <w:color w:val="212121"/>
                <w:spacing w:val="-10"/>
                <w:sz w:val="24"/>
              </w:rPr>
              <w:t>i</w:t>
            </w:r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212121"/>
                <w:sz w:val="24"/>
              </w:rPr>
              <w:t>J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0"/>
                <w:sz w:val="24"/>
              </w:rPr>
              <w:t>j</w:t>
            </w:r>
            <w:proofErr w:type="spellEnd"/>
          </w:p>
        </w:tc>
        <w:tc>
          <w:tcPr>
            <w:tcW w:w="741" w:type="dxa"/>
            <w:shd w:val="clear" w:color="auto" w:fill="F8F8EF"/>
          </w:tcPr>
          <w:p w:rsidR="00427452" w:rsidRDefault="005543E9">
            <w:pPr>
              <w:pStyle w:val="TableParagraph"/>
              <w:ind w:left="46" w:right="45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K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k</w:t>
            </w:r>
            <w:proofErr w:type="spellEnd"/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212121"/>
                <w:sz w:val="24"/>
              </w:rPr>
              <w:t>Q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q</w:t>
            </w:r>
            <w:proofErr w:type="spellEnd"/>
          </w:p>
        </w:tc>
      </w:tr>
      <w:tr w:rsidR="00427452">
        <w:trPr>
          <w:trHeight w:val="365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L </w:t>
            </w:r>
            <w:proofErr w:type="spellStart"/>
            <w:r>
              <w:rPr>
                <w:color w:val="212121"/>
                <w:spacing w:val="-10"/>
                <w:sz w:val="24"/>
              </w:rPr>
              <w:t>l</w:t>
            </w:r>
            <w:proofErr w:type="spellEnd"/>
          </w:p>
        </w:tc>
        <w:tc>
          <w:tcPr>
            <w:tcW w:w="743" w:type="dxa"/>
            <w:shd w:val="clear" w:color="auto" w:fill="F8F8EF"/>
          </w:tcPr>
          <w:p w:rsidR="00427452" w:rsidRDefault="005543E9">
            <w:pPr>
              <w:pStyle w:val="TableParagraph"/>
              <w:ind w:left="190"/>
              <w:rPr>
                <w:sz w:val="24"/>
              </w:rPr>
            </w:pPr>
            <w:proofErr w:type="spellStart"/>
            <w:r>
              <w:rPr>
                <w:color w:val="212121"/>
                <w:spacing w:val="-5"/>
                <w:sz w:val="24"/>
              </w:rPr>
              <w:t>Mm</w:t>
            </w:r>
            <w:proofErr w:type="spellEnd"/>
          </w:p>
        </w:tc>
        <w:tc>
          <w:tcPr>
            <w:tcW w:w="696" w:type="dxa"/>
            <w:shd w:val="clear" w:color="auto" w:fill="F8F8EF"/>
          </w:tcPr>
          <w:p w:rsidR="00427452" w:rsidRDefault="005543E9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212121"/>
                <w:sz w:val="24"/>
              </w:rPr>
              <w:t>N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n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212121"/>
                <w:sz w:val="24"/>
              </w:rPr>
              <w:t>Ñ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ñ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12121"/>
                <w:sz w:val="24"/>
              </w:rPr>
              <w:t>O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o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212121"/>
                <w:sz w:val="24"/>
              </w:rPr>
              <w:t>Ö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ö</w:t>
            </w:r>
            <w:proofErr w:type="spellEnd"/>
          </w:p>
        </w:tc>
        <w:tc>
          <w:tcPr>
            <w:tcW w:w="741" w:type="dxa"/>
            <w:shd w:val="clear" w:color="auto" w:fill="F8F8EF"/>
          </w:tcPr>
          <w:p w:rsidR="00427452" w:rsidRDefault="005543E9">
            <w:pPr>
              <w:pStyle w:val="TableParagraph"/>
              <w:ind w:left="46" w:right="8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P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p</w:t>
            </w:r>
            <w:proofErr w:type="spellEnd"/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R </w:t>
            </w:r>
            <w:proofErr w:type="spellStart"/>
            <w:r>
              <w:rPr>
                <w:color w:val="212121"/>
                <w:spacing w:val="-10"/>
                <w:sz w:val="24"/>
              </w:rPr>
              <w:t>r</w:t>
            </w:r>
            <w:proofErr w:type="spellEnd"/>
          </w:p>
        </w:tc>
      </w:tr>
      <w:tr w:rsidR="00427452">
        <w:trPr>
          <w:trHeight w:val="366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12121"/>
                <w:sz w:val="24"/>
              </w:rPr>
              <w:t>S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s</w:t>
            </w:r>
            <w:proofErr w:type="spellEnd"/>
          </w:p>
        </w:tc>
        <w:tc>
          <w:tcPr>
            <w:tcW w:w="743" w:type="dxa"/>
            <w:shd w:val="clear" w:color="auto" w:fill="F8F8EF"/>
          </w:tcPr>
          <w:p w:rsidR="00427452" w:rsidRDefault="005543E9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212121"/>
                <w:sz w:val="24"/>
              </w:rPr>
              <w:t>Ş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ş</w:t>
            </w:r>
            <w:proofErr w:type="spellEnd"/>
          </w:p>
        </w:tc>
        <w:tc>
          <w:tcPr>
            <w:tcW w:w="696" w:type="dxa"/>
            <w:shd w:val="clear" w:color="auto" w:fill="F8F8EF"/>
          </w:tcPr>
          <w:p w:rsidR="00427452" w:rsidRDefault="005543E9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T </w:t>
            </w:r>
            <w:proofErr w:type="spellStart"/>
            <w:r>
              <w:rPr>
                <w:color w:val="212121"/>
                <w:spacing w:val="-10"/>
                <w:sz w:val="24"/>
              </w:rPr>
              <w:t>t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212121"/>
                <w:sz w:val="24"/>
              </w:rPr>
              <w:t>U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u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12121"/>
                <w:sz w:val="24"/>
              </w:rPr>
              <w:t>Ü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ü</w:t>
            </w:r>
            <w:proofErr w:type="spellEnd"/>
          </w:p>
        </w:tc>
        <w:tc>
          <w:tcPr>
            <w:tcW w:w="719" w:type="dxa"/>
            <w:shd w:val="clear" w:color="auto" w:fill="F8F8EF"/>
          </w:tcPr>
          <w:p w:rsidR="00427452" w:rsidRDefault="005543E9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212121"/>
                <w:sz w:val="24"/>
              </w:rPr>
              <w:t>V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v</w:t>
            </w:r>
            <w:proofErr w:type="spellEnd"/>
          </w:p>
        </w:tc>
        <w:tc>
          <w:tcPr>
            <w:tcW w:w="741" w:type="dxa"/>
            <w:shd w:val="clear" w:color="auto" w:fill="F8F8EF"/>
          </w:tcPr>
          <w:p w:rsidR="00427452" w:rsidRDefault="005543E9">
            <w:pPr>
              <w:pStyle w:val="TableParagraph"/>
              <w:ind w:left="82" w:right="36"/>
              <w:jc w:val="center"/>
              <w:rPr>
                <w:sz w:val="24"/>
              </w:rPr>
            </w:pPr>
            <w:proofErr w:type="spellStart"/>
            <w:r>
              <w:rPr>
                <w:color w:val="212121"/>
                <w:spacing w:val="-5"/>
                <w:sz w:val="24"/>
              </w:rPr>
              <w:t>Ww</w:t>
            </w:r>
            <w:proofErr w:type="spellEnd"/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212121"/>
                <w:sz w:val="24"/>
              </w:rPr>
              <w:t>X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x</w:t>
            </w:r>
            <w:proofErr w:type="spellEnd"/>
          </w:p>
        </w:tc>
      </w:tr>
      <w:tr w:rsidR="00427452">
        <w:trPr>
          <w:trHeight w:val="364"/>
        </w:trPr>
        <w:tc>
          <w:tcPr>
            <w:tcW w:w="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44"/>
              <w:rPr>
                <w:sz w:val="24"/>
              </w:rPr>
            </w:pPr>
            <w:r>
              <w:rPr>
                <w:color w:val="212121"/>
                <w:sz w:val="24"/>
              </w:rPr>
              <w:t>Y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12121"/>
                <w:spacing w:val="-12"/>
                <w:sz w:val="24"/>
              </w:rPr>
              <w:t>y</w:t>
            </w:r>
            <w:proofErr w:type="spellEnd"/>
          </w:p>
        </w:tc>
        <w:tc>
          <w:tcPr>
            <w:tcW w:w="743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190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Z </w:t>
            </w:r>
            <w:proofErr w:type="spellStart"/>
            <w:r>
              <w:rPr>
                <w:color w:val="212121"/>
                <w:spacing w:val="-10"/>
                <w:sz w:val="24"/>
              </w:rPr>
              <w:t>z</w:t>
            </w:r>
            <w:proofErr w:type="spellEnd"/>
          </w:p>
        </w:tc>
        <w:tc>
          <w:tcPr>
            <w:tcW w:w="696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5543E9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212121"/>
                <w:spacing w:val="-10"/>
                <w:sz w:val="24"/>
              </w:rPr>
              <w:t>'</w:t>
            </w: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4274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4274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4274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bottom w:val="single" w:sz="6" w:space="0" w:color="000000"/>
            </w:tcBorders>
            <w:shd w:val="clear" w:color="auto" w:fill="F8F8EF"/>
          </w:tcPr>
          <w:p w:rsidR="00427452" w:rsidRDefault="004274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8F8EF"/>
          </w:tcPr>
          <w:p w:rsidR="00427452" w:rsidRDefault="004274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27452" w:rsidRDefault="005543E9">
      <w:pPr>
        <w:pStyle w:val="a4"/>
        <w:numPr>
          <w:ilvl w:val="2"/>
          <w:numId w:val="4"/>
        </w:numPr>
        <w:tabs>
          <w:tab w:val="left" w:pos="1406"/>
        </w:tabs>
        <w:spacing w:before="152"/>
        <w:ind w:left="1406" w:hanging="359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5"/>
          <w:sz w:val="24"/>
        </w:rPr>
        <w:t>no</w:t>
      </w:r>
      <w:proofErr w:type="spellEnd"/>
      <w:r>
        <w:rPr>
          <w:spacing w:val="-5"/>
          <w:sz w:val="24"/>
        </w:rPr>
        <w:t>.</w:t>
      </w:r>
    </w:p>
    <w:p w:rsidR="00427452" w:rsidRDefault="005543E9">
      <w:pPr>
        <w:pStyle w:val="a4"/>
        <w:numPr>
          <w:ilvl w:val="2"/>
          <w:numId w:val="4"/>
        </w:numPr>
        <w:tabs>
          <w:tab w:val="left" w:pos="1406"/>
        </w:tabs>
        <w:spacing w:line="293" w:lineRule="exact"/>
        <w:ind w:left="1406" w:hanging="359"/>
        <w:rPr>
          <w:sz w:val="24"/>
        </w:rPr>
      </w:pPr>
      <w:r>
        <w:rPr>
          <w:sz w:val="24"/>
        </w:rPr>
        <w:t>кавычки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References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“лапками”;</w:t>
      </w:r>
    </w:p>
    <w:p w:rsidR="00427452" w:rsidRDefault="005543E9">
      <w:pPr>
        <w:pStyle w:val="a4"/>
        <w:numPr>
          <w:ilvl w:val="2"/>
          <w:numId w:val="4"/>
        </w:numPr>
        <w:tabs>
          <w:tab w:val="left" w:pos="1407"/>
        </w:tabs>
        <w:ind w:right="115"/>
        <w:rPr>
          <w:sz w:val="24"/>
        </w:rPr>
      </w:pPr>
      <w:r>
        <w:rPr>
          <w:sz w:val="24"/>
        </w:rPr>
        <w:t xml:space="preserve">города даются без сокращений: М. – </w:t>
      </w:r>
      <w:proofErr w:type="spellStart"/>
      <w:r>
        <w:rPr>
          <w:sz w:val="24"/>
        </w:rPr>
        <w:t>Moscow</w:t>
      </w:r>
      <w:proofErr w:type="spellEnd"/>
      <w:r>
        <w:rPr>
          <w:sz w:val="24"/>
        </w:rPr>
        <w:t xml:space="preserve">; СПб. –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Petersburg</w:t>
      </w:r>
      <w:proofErr w:type="spellEnd"/>
      <w:r>
        <w:rPr>
          <w:sz w:val="24"/>
        </w:rPr>
        <w:t xml:space="preserve">; Л. – </w:t>
      </w:r>
      <w:proofErr w:type="spellStart"/>
      <w:r>
        <w:rPr>
          <w:sz w:val="24"/>
        </w:rPr>
        <w:t>Leningrad</w:t>
      </w:r>
      <w:proofErr w:type="spellEnd"/>
      <w:r>
        <w:rPr>
          <w:sz w:val="24"/>
        </w:rPr>
        <w:t>; N.Y.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 и т.д. После города перед названием издательства ставится двоеточие.</w:t>
      </w:r>
    </w:p>
    <w:p w:rsidR="00427452" w:rsidRDefault="005543E9">
      <w:pPr>
        <w:pStyle w:val="a4"/>
        <w:numPr>
          <w:ilvl w:val="2"/>
          <w:numId w:val="4"/>
        </w:numPr>
        <w:tabs>
          <w:tab w:val="left" w:pos="1407"/>
        </w:tabs>
        <w:ind w:right="114"/>
        <w:rPr>
          <w:sz w:val="24"/>
        </w:rPr>
      </w:pPr>
      <w:r>
        <w:rPr>
          <w:sz w:val="24"/>
        </w:rPr>
        <w:t>имена зарубежных авторов должны даваться в оригинале. Обращаем внимание на то,</w:t>
      </w:r>
      <w:r>
        <w:rPr>
          <w:spacing w:val="80"/>
          <w:sz w:val="24"/>
        </w:rPr>
        <w:t xml:space="preserve"> </w:t>
      </w:r>
      <w:r>
        <w:rPr>
          <w:sz w:val="24"/>
        </w:rPr>
        <w:lastRenderedPageBreak/>
        <w:t xml:space="preserve">что </w:t>
      </w:r>
      <w:proofErr w:type="spellStart"/>
      <w:r>
        <w:rPr>
          <w:sz w:val="24"/>
        </w:rPr>
        <w:t>транслитератор</w:t>
      </w:r>
      <w:proofErr w:type="spellEnd"/>
      <w:r>
        <w:rPr>
          <w:sz w:val="24"/>
        </w:rPr>
        <w:t xml:space="preserve"> превратит фамилию Маркс в </w:t>
      </w:r>
      <w:proofErr w:type="spellStart"/>
      <w:r>
        <w:rPr>
          <w:sz w:val="24"/>
        </w:rPr>
        <w:t>Marks</w:t>
      </w:r>
      <w:proofErr w:type="spellEnd"/>
      <w:r>
        <w:rPr>
          <w:sz w:val="24"/>
        </w:rPr>
        <w:t xml:space="preserve"> (необходимо поправить на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Marx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Мосс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Moss</w:t>
      </w:r>
      <w:proofErr w:type="spellEnd"/>
      <w:r>
        <w:rPr>
          <w:sz w:val="24"/>
        </w:rPr>
        <w:t xml:space="preserve"> (необходимо </w:t>
      </w:r>
      <w:proofErr w:type="spellStart"/>
      <w:r>
        <w:rPr>
          <w:sz w:val="24"/>
        </w:rPr>
        <w:t>Mauss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Леви-Строс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Levi-Stros</w:t>
      </w:r>
      <w:proofErr w:type="spellEnd"/>
      <w:r>
        <w:rPr>
          <w:sz w:val="24"/>
        </w:rPr>
        <w:t xml:space="preserve"> (необходимо </w:t>
      </w:r>
      <w:proofErr w:type="spellStart"/>
      <w:r>
        <w:rPr>
          <w:sz w:val="24"/>
        </w:rPr>
        <w:t>Lévi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Strauss</w:t>
      </w:r>
      <w:proofErr w:type="spellEnd"/>
      <w:r>
        <w:rPr>
          <w:sz w:val="24"/>
        </w:rPr>
        <w:t>) и т.п.</w:t>
      </w:r>
    </w:p>
    <w:p w:rsidR="00427452" w:rsidRDefault="005543E9">
      <w:pPr>
        <w:pStyle w:val="a4"/>
        <w:numPr>
          <w:ilvl w:val="0"/>
          <w:numId w:val="4"/>
        </w:numPr>
        <w:tabs>
          <w:tab w:val="left" w:pos="1111"/>
        </w:tabs>
        <w:spacing w:before="272"/>
        <w:ind w:right="115" w:firstLine="567"/>
        <w:rPr>
          <w:sz w:val="24"/>
        </w:rPr>
      </w:pPr>
      <w:r>
        <w:rPr>
          <w:sz w:val="24"/>
        </w:rPr>
        <w:t xml:space="preserve">Библиографическое описание </w:t>
      </w:r>
      <w:r>
        <w:rPr>
          <w:i/>
          <w:sz w:val="24"/>
        </w:rPr>
        <w:t xml:space="preserve">русскоязычной монографий </w:t>
      </w:r>
      <w:r>
        <w:rPr>
          <w:sz w:val="24"/>
        </w:rPr>
        <w:t>выполняется по следующей схеме: авторы (транслитерация), год издания (в скобка), перевод названия на английском языке (курсивом; если таковой отсутствует в статье, пишем свой перевод), место издания, издательство. После описания монографии 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источника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</w:t>
      </w:r>
      <w:proofErr w:type="spellEnd"/>
      <w:r>
        <w:rPr>
          <w:sz w:val="24"/>
        </w:rPr>
        <w:t>.). Название издательства переводится на английский язык (</w:t>
      </w:r>
      <w:proofErr w:type="spellStart"/>
      <w:r>
        <w:rPr>
          <w:sz w:val="24"/>
        </w:rPr>
        <w:t>Moscow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Univ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 xml:space="preserve">.) или транслитерируется с добавлением слова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GEOTAR-Media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Nauka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.). Каждое слово в названии издательства необходимо писать с заглавной буквы.</w:t>
      </w:r>
    </w:p>
    <w:p w:rsidR="00427452" w:rsidRDefault="005543E9">
      <w:pPr>
        <w:pStyle w:val="2"/>
        <w:spacing w:before="79" w:line="240" w:lineRule="auto"/>
      </w:pPr>
      <w:r>
        <w:rPr>
          <w:color w:val="FF0000"/>
        </w:rPr>
        <w:t>Пример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русскоязычной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монографии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списка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2"/>
        </w:rPr>
        <w:t>References</w:t>
      </w:r>
      <w:proofErr w:type="spellEnd"/>
      <w:r>
        <w:rPr>
          <w:color w:val="FF0000"/>
          <w:spacing w:val="-2"/>
        </w:rPr>
        <w:t>:</w:t>
      </w:r>
    </w:p>
    <w:p w:rsidR="00427452" w:rsidRDefault="005543E9">
      <w:pPr>
        <w:spacing w:before="72"/>
        <w:ind w:left="119" w:right="116" w:firstLine="709"/>
        <w:jc w:val="both"/>
        <w:rPr>
          <w:sz w:val="24"/>
        </w:rPr>
      </w:pPr>
      <w:proofErr w:type="spellStart"/>
      <w:r w:rsidRPr="00482399">
        <w:rPr>
          <w:sz w:val="24"/>
          <w:lang w:val="en-US"/>
        </w:rPr>
        <w:t>Karminskiy</w:t>
      </w:r>
      <w:proofErr w:type="spellEnd"/>
      <w:r w:rsidRPr="00482399">
        <w:rPr>
          <w:sz w:val="24"/>
          <w:lang w:val="en-US"/>
        </w:rPr>
        <w:t xml:space="preserve"> A.M., </w:t>
      </w:r>
      <w:proofErr w:type="spellStart"/>
      <w:r w:rsidRPr="00482399">
        <w:rPr>
          <w:sz w:val="24"/>
          <w:lang w:val="en-US"/>
        </w:rPr>
        <w:t>Peresetskiy</w:t>
      </w:r>
      <w:proofErr w:type="spellEnd"/>
      <w:r w:rsidRPr="00482399">
        <w:rPr>
          <w:sz w:val="24"/>
          <w:lang w:val="en-US"/>
        </w:rPr>
        <w:t xml:space="preserve"> A.A., </w:t>
      </w:r>
      <w:proofErr w:type="spellStart"/>
      <w:r w:rsidRPr="00482399">
        <w:rPr>
          <w:sz w:val="24"/>
          <w:lang w:val="en-US"/>
        </w:rPr>
        <w:t>Petrov</w:t>
      </w:r>
      <w:proofErr w:type="spellEnd"/>
      <w:r w:rsidRPr="00482399">
        <w:rPr>
          <w:sz w:val="24"/>
          <w:lang w:val="en-US"/>
        </w:rPr>
        <w:t xml:space="preserve"> A.E. (2005) </w:t>
      </w:r>
      <w:r w:rsidRPr="00482399">
        <w:rPr>
          <w:i/>
          <w:sz w:val="24"/>
          <w:lang w:val="en-US"/>
        </w:rPr>
        <w:t>Ratings in Economics: Methods and Practice</w:t>
      </w:r>
      <w:r w:rsidRPr="00482399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Moscow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Finance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Statistics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</w:t>
      </w:r>
    </w:p>
    <w:p w:rsidR="00427452" w:rsidRDefault="00427452">
      <w:pPr>
        <w:pStyle w:val="a3"/>
        <w:ind w:left="0"/>
      </w:pPr>
    </w:p>
    <w:p w:rsidR="00427452" w:rsidRDefault="005543E9">
      <w:pPr>
        <w:pStyle w:val="a4"/>
        <w:numPr>
          <w:ilvl w:val="0"/>
          <w:numId w:val="4"/>
        </w:numPr>
        <w:tabs>
          <w:tab w:val="left" w:pos="948"/>
        </w:tabs>
        <w:ind w:right="114" w:firstLine="567"/>
        <w:rPr>
          <w:sz w:val="24"/>
        </w:rPr>
      </w:pPr>
      <w:r>
        <w:rPr>
          <w:sz w:val="24"/>
        </w:rPr>
        <w:t xml:space="preserve">Библиографическое описание </w:t>
      </w:r>
      <w:r>
        <w:rPr>
          <w:i/>
          <w:sz w:val="24"/>
        </w:rPr>
        <w:t>русскоязычной статьи из журнала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авторы (транслитерация), год (в круглых скобках), перевод названия статьи на английском языке (если таковой отсутствует в статье, пишем свой перевод), транслитерированное название журнала (курсивом), название журнала на английском языке (в квадратных скобках), выходные данные (том, номер), страницы.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Рекомендуем обращаться к официальному сайту журнала для указания его точного названия на английском языке. При наличии DOI в описании источника его необходимо указать в конце библиографического описания. После описания статьи требуется указать язык источника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</w:t>
      </w:r>
      <w:proofErr w:type="spellEnd"/>
      <w:r>
        <w:rPr>
          <w:sz w:val="24"/>
        </w:rPr>
        <w:t>.). Дата обращения к источнику в электронных публикациях пишется в круглых скобках по-английски (</w:t>
      </w:r>
      <w:proofErr w:type="spellStart"/>
      <w:r>
        <w:rPr>
          <w:sz w:val="24"/>
        </w:rPr>
        <w:t>accessed</w:t>
      </w:r>
      <w:proofErr w:type="spellEnd"/>
      <w:r>
        <w:rPr>
          <w:sz w:val="24"/>
        </w:rPr>
        <w:t>: 12.12.2016).</w:t>
      </w:r>
    </w:p>
    <w:p w:rsidR="00427452" w:rsidRDefault="005543E9">
      <w:pPr>
        <w:pStyle w:val="2"/>
        <w:spacing w:before="77" w:line="240" w:lineRule="auto"/>
      </w:pPr>
      <w:r>
        <w:rPr>
          <w:color w:val="FF0000"/>
        </w:rPr>
        <w:t>Пример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русскоязычной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статьи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списка</w:t>
      </w:r>
      <w:r>
        <w:rPr>
          <w:color w:val="FF0000"/>
          <w:spacing w:val="-4"/>
        </w:rPr>
        <w:t xml:space="preserve"> </w:t>
      </w:r>
      <w:proofErr w:type="spellStart"/>
      <w:r>
        <w:rPr>
          <w:color w:val="FF0000"/>
          <w:spacing w:val="-2"/>
        </w:rPr>
        <w:t>References</w:t>
      </w:r>
      <w:proofErr w:type="spellEnd"/>
      <w:r>
        <w:rPr>
          <w:color w:val="FF0000"/>
          <w:spacing w:val="-2"/>
        </w:rPr>
        <w:t>:</w:t>
      </w:r>
    </w:p>
    <w:p w:rsidR="00427452" w:rsidRDefault="005543E9" w:rsidP="00C96EEB">
      <w:pPr>
        <w:pStyle w:val="a3"/>
        <w:spacing w:before="73"/>
        <w:ind w:right="115" w:firstLine="709"/>
        <w:jc w:val="both"/>
      </w:pPr>
      <w:proofErr w:type="spellStart"/>
      <w:r w:rsidRPr="00482399">
        <w:rPr>
          <w:lang w:val="en-US"/>
        </w:rPr>
        <w:t>Baranova</w:t>
      </w:r>
      <w:proofErr w:type="spellEnd"/>
      <w:r w:rsidRPr="00482399">
        <w:rPr>
          <w:lang w:val="en-US"/>
        </w:rPr>
        <w:t xml:space="preserve"> V.V., </w:t>
      </w:r>
      <w:proofErr w:type="spellStart"/>
      <w:r w:rsidRPr="00482399">
        <w:rPr>
          <w:lang w:val="en-US"/>
        </w:rPr>
        <w:t>Fedorova</w:t>
      </w:r>
      <w:proofErr w:type="spellEnd"/>
      <w:r w:rsidRPr="00482399">
        <w:rPr>
          <w:lang w:val="en-US"/>
        </w:rPr>
        <w:t xml:space="preserve"> K.S. (2020) Regulation of the language landscape in Russian cities: multilingualism and inequality. </w:t>
      </w:r>
      <w:proofErr w:type="spellStart"/>
      <w:r w:rsidRPr="00482399">
        <w:rPr>
          <w:i/>
          <w:lang w:val="en-US"/>
        </w:rPr>
        <w:t>Zhurnal</w:t>
      </w:r>
      <w:proofErr w:type="spellEnd"/>
      <w:r w:rsidRPr="00482399">
        <w:rPr>
          <w:i/>
          <w:lang w:val="en-US"/>
        </w:rPr>
        <w:t xml:space="preserve"> </w:t>
      </w:r>
      <w:proofErr w:type="spellStart"/>
      <w:r w:rsidRPr="00482399">
        <w:rPr>
          <w:i/>
          <w:lang w:val="en-US"/>
        </w:rPr>
        <w:t>issledovaniy</w:t>
      </w:r>
      <w:proofErr w:type="spellEnd"/>
      <w:r w:rsidRPr="00482399">
        <w:rPr>
          <w:i/>
          <w:lang w:val="en-US"/>
        </w:rPr>
        <w:t xml:space="preserve"> </w:t>
      </w:r>
      <w:proofErr w:type="spellStart"/>
      <w:r w:rsidRPr="00482399">
        <w:rPr>
          <w:i/>
          <w:lang w:val="en-US"/>
        </w:rPr>
        <w:t>sotsial'noy</w:t>
      </w:r>
      <w:proofErr w:type="spellEnd"/>
      <w:r w:rsidRPr="00482399">
        <w:rPr>
          <w:i/>
          <w:lang w:val="en-US"/>
        </w:rPr>
        <w:t xml:space="preserve"> </w:t>
      </w:r>
      <w:proofErr w:type="spellStart"/>
      <w:r w:rsidRPr="00482399">
        <w:rPr>
          <w:i/>
          <w:lang w:val="en-US"/>
        </w:rPr>
        <w:t>politiki</w:t>
      </w:r>
      <w:proofErr w:type="spellEnd"/>
      <w:r w:rsidRPr="00482399">
        <w:rPr>
          <w:i/>
          <w:lang w:val="en-US"/>
        </w:rPr>
        <w:t xml:space="preserve"> </w:t>
      </w:r>
      <w:r w:rsidRPr="00482399">
        <w:rPr>
          <w:lang w:val="en-US"/>
        </w:rPr>
        <w:t xml:space="preserve">[The journal of social policy research]. </w:t>
      </w:r>
      <w:proofErr w:type="spellStart"/>
      <w:r>
        <w:t>Vol</w:t>
      </w:r>
      <w:proofErr w:type="spellEnd"/>
      <w:r>
        <w:t xml:space="preserve">. 18. </w:t>
      </w:r>
      <w:proofErr w:type="spellStart"/>
      <w:r>
        <w:t>No</w:t>
      </w:r>
      <w:proofErr w:type="spellEnd"/>
      <w:r>
        <w:t xml:space="preserve">. 4: 625–640. </w:t>
      </w:r>
      <w:hyperlink r:id="rId13" w:history="1">
        <w:r w:rsidR="00C90F57" w:rsidRPr="005C6D10">
          <w:rPr>
            <w:rStyle w:val="a5"/>
            <w:color w:val="auto"/>
            <w:u w:val="none"/>
            <w:lang w:val="en-US"/>
          </w:rPr>
          <w:t>https</w:t>
        </w:r>
        <w:r w:rsidR="00C90F57" w:rsidRPr="005C6D10">
          <w:rPr>
            <w:rStyle w:val="a5"/>
            <w:color w:val="auto"/>
            <w:u w:val="none"/>
          </w:rPr>
          <w:t>://</w:t>
        </w:r>
        <w:proofErr w:type="spellStart"/>
        <w:r w:rsidR="00C90F57" w:rsidRPr="005C6D10">
          <w:rPr>
            <w:rStyle w:val="a5"/>
            <w:color w:val="auto"/>
            <w:u w:val="none"/>
            <w:lang w:val="en-US"/>
          </w:rPr>
          <w:t>doi</w:t>
        </w:r>
        <w:proofErr w:type="spellEnd"/>
        <w:r w:rsidR="00C90F57" w:rsidRPr="005C6D10">
          <w:rPr>
            <w:rStyle w:val="a5"/>
            <w:color w:val="auto"/>
            <w:u w:val="none"/>
          </w:rPr>
          <w:t>.</w:t>
        </w:r>
        <w:r w:rsidR="00C90F57" w:rsidRPr="005C6D10">
          <w:rPr>
            <w:rStyle w:val="a5"/>
            <w:color w:val="auto"/>
            <w:u w:val="none"/>
            <w:lang w:val="en-US"/>
          </w:rPr>
          <w:t>org</w:t>
        </w:r>
        <w:r w:rsidR="00C90F57" w:rsidRPr="005C6D10">
          <w:rPr>
            <w:rStyle w:val="a5"/>
            <w:color w:val="auto"/>
            <w:u w:val="none"/>
          </w:rPr>
          <w:t>/</w:t>
        </w:r>
      </w:hyperlink>
      <w:r w:rsidRPr="00C90F57">
        <w:t>1</w:t>
      </w:r>
      <w:r>
        <w:t>0.1</w:t>
      </w:r>
      <w:r w:rsidR="00C96EEB">
        <w:t>7323/727-0634-2020-18-4-625-640</w:t>
      </w:r>
      <w:r w:rsidR="00C96EEB" w:rsidRPr="00C96EEB">
        <w:t xml:space="preserve"> </w:t>
      </w:r>
      <w:r w:rsidR="00C96EEB">
        <w:t>(</w:t>
      </w:r>
      <w:proofErr w:type="spellStart"/>
      <w:r w:rsidR="00C96EEB">
        <w:t>In</w:t>
      </w:r>
      <w:proofErr w:type="spellEnd"/>
      <w:r w:rsidR="00C96EEB">
        <w:t xml:space="preserve"> </w:t>
      </w:r>
      <w:proofErr w:type="spellStart"/>
      <w:r w:rsidR="00C96EEB">
        <w:t>Russ</w:t>
      </w:r>
      <w:proofErr w:type="spellEnd"/>
      <w:r w:rsidR="00C96EEB">
        <w:t>.)</w:t>
      </w:r>
    </w:p>
    <w:p w:rsidR="00427452" w:rsidRDefault="00427452">
      <w:pPr>
        <w:pStyle w:val="a3"/>
        <w:ind w:left="0"/>
      </w:pPr>
    </w:p>
    <w:p w:rsidR="00427452" w:rsidRDefault="005543E9">
      <w:pPr>
        <w:pStyle w:val="a4"/>
        <w:numPr>
          <w:ilvl w:val="0"/>
          <w:numId w:val="4"/>
        </w:numPr>
        <w:tabs>
          <w:tab w:val="left" w:pos="931"/>
        </w:tabs>
        <w:ind w:right="114" w:firstLine="567"/>
        <w:rPr>
          <w:sz w:val="24"/>
        </w:rPr>
      </w:pPr>
      <w:r>
        <w:rPr>
          <w:sz w:val="24"/>
        </w:rPr>
        <w:t xml:space="preserve">Библиографическое описание </w:t>
      </w:r>
      <w:r>
        <w:rPr>
          <w:i/>
          <w:sz w:val="24"/>
        </w:rPr>
        <w:t>статьи из сборника или монографии на русском языке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авторы (транслитерация), год (в круглых скобках), перевод названия статьи на английском языке (если таковой отсутствует в опубликованном сборнике или монографии, пишем свой перевод), перевод 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(курсивом),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(том,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номер), страницы. После описания статьи требуется указать язык источника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</w:t>
      </w:r>
      <w:proofErr w:type="spellEnd"/>
      <w:r>
        <w:rPr>
          <w:sz w:val="24"/>
        </w:rPr>
        <w:t>.). Вместо “//” указывается “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:”. Дата обращения к источнику в электронных публикациях пишется в круглых скобках по-английски (</w:t>
      </w:r>
      <w:proofErr w:type="spellStart"/>
      <w:r>
        <w:rPr>
          <w:sz w:val="24"/>
        </w:rPr>
        <w:t>accessed</w:t>
      </w:r>
      <w:proofErr w:type="spellEnd"/>
      <w:r>
        <w:rPr>
          <w:sz w:val="24"/>
        </w:rPr>
        <w:t xml:space="preserve"> 2.08.2023). Авторы и редактор прописываются прямо, а не курсивом, как в русскоязычном списке.</w:t>
      </w:r>
    </w:p>
    <w:p w:rsidR="00427452" w:rsidRDefault="005543E9">
      <w:pPr>
        <w:pStyle w:val="2"/>
        <w:spacing w:before="77" w:line="240" w:lineRule="auto"/>
      </w:pPr>
      <w:r>
        <w:rPr>
          <w:color w:val="FF0000"/>
        </w:rPr>
        <w:t>Примеры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русскоязычных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статей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сборников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монографий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списка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2"/>
        </w:rPr>
        <w:t>References</w:t>
      </w:r>
      <w:proofErr w:type="spellEnd"/>
      <w:r>
        <w:rPr>
          <w:color w:val="FF0000"/>
          <w:spacing w:val="-2"/>
        </w:rPr>
        <w:t>:</w:t>
      </w:r>
    </w:p>
    <w:p w:rsidR="00427452" w:rsidRPr="005C6D10" w:rsidRDefault="005543E9">
      <w:pPr>
        <w:pStyle w:val="a3"/>
        <w:spacing w:before="73"/>
        <w:ind w:left="119" w:right="115" w:firstLine="709"/>
        <w:jc w:val="both"/>
        <w:rPr>
          <w:lang w:val="en-US"/>
        </w:rPr>
      </w:pPr>
      <w:proofErr w:type="spellStart"/>
      <w:r w:rsidRPr="00482399">
        <w:rPr>
          <w:lang w:val="en-US"/>
        </w:rPr>
        <w:t>Dolgova</w:t>
      </w:r>
      <w:proofErr w:type="spellEnd"/>
      <w:r w:rsidRPr="00482399">
        <w:rPr>
          <w:lang w:val="en-US"/>
        </w:rPr>
        <w:t xml:space="preserve"> A.P. (2002) To the question of the state of </w:t>
      </w:r>
      <w:proofErr w:type="spellStart"/>
      <w:r w:rsidRPr="00482399">
        <w:rPr>
          <w:lang w:val="en-US"/>
        </w:rPr>
        <w:t>ergonymy</w:t>
      </w:r>
      <w:proofErr w:type="spellEnd"/>
      <w:r w:rsidRPr="00482399">
        <w:rPr>
          <w:lang w:val="en-US"/>
        </w:rPr>
        <w:t xml:space="preserve"> in the conditions of bilingualism (on the example of the city of Cheboksary). In: </w:t>
      </w:r>
      <w:r w:rsidRPr="00482399">
        <w:rPr>
          <w:i/>
          <w:lang w:val="en-US"/>
        </w:rPr>
        <w:t>Onomastics and languages of the Ural-Volga region</w:t>
      </w:r>
      <w:r w:rsidRPr="00482399">
        <w:rPr>
          <w:lang w:val="en-US"/>
        </w:rPr>
        <w:t>: Proceedings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of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the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regional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conference.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Cheboksary,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November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13–14,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1997.</w:t>
      </w:r>
      <w:r w:rsidRPr="00482399">
        <w:rPr>
          <w:spacing w:val="-3"/>
          <w:lang w:val="en-US"/>
        </w:rPr>
        <w:t xml:space="preserve"> </w:t>
      </w:r>
      <w:r w:rsidRPr="00482399">
        <w:rPr>
          <w:lang w:val="en-US"/>
        </w:rPr>
        <w:t>Cheboksary:</w:t>
      </w:r>
      <w:r w:rsidRPr="00482399">
        <w:rPr>
          <w:spacing w:val="-3"/>
          <w:lang w:val="en-US"/>
        </w:rPr>
        <w:t xml:space="preserve"> </w:t>
      </w:r>
      <w:proofErr w:type="spellStart"/>
      <w:r w:rsidRPr="00482399">
        <w:rPr>
          <w:lang w:val="en-US"/>
        </w:rPr>
        <w:t>ChGIGN</w:t>
      </w:r>
      <w:proofErr w:type="spellEnd"/>
      <w:r w:rsidR="00C90F57" w:rsidRPr="005C6D10">
        <w:rPr>
          <w:lang w:val="en-US"/>
        </w:rPr>
        <w:t xml:space="preserve"> Publ.</w:t>
      </w:r>
      <w:r w:rsidRPr="005C6D10">
        <w:rPr>
          <w:lang w:val="en-US"/>
        </w:rPr>
        <w:t>:</w:t>
      </w:r>
      <w:r w:rsidRPr="005C6D10">
        <w:rPr>
          <w:spacing w:val="-3"/>
          <w:lang w:val="en-US"/>
        </w:rPr>
        <w:t xml:space="preserve"> </w:t>
      </w:r>
      <w:r w:rsidRPr="005C6D10">
        <w:rPr>
          <w:lang w:val="en-US"/>
        </w:rPr>
        <w:t>29–37. (In Russ.)</w:t>
      </w:r>
    </w:p>
    <w:p w:rsidR="00427452" w:rsidRPr="005C6D10" w:rsidRDefault="00427452">
      <w:pPr>
        <w:pStyle w:val="a3"/>
        <w:ind w:left="0"/>
        <w:rPr>
          <w:lang w:val="en-US"/>
        </w:rPr>
      </w:pPr>
    </w:p>
    <w:p w:rsidR="00427452" w:rsidRPr="00482399" w:rsidRDefault="005543E9" w:rsidP="00C96EEB">
      <w:pPr>
        <w:pStyle w:val="a3"/>
        <w:spacing w:before="1"/>
        <w:ind w:left="119" w:right="110" w:firstLine="709"/>
        <w:jc w:val="both"/>
        <w:rPr>
          <w:lang w:val="en-US"/>
        </w:rPr>
      </w:pPr>
      <w:proofErr w:type="spellStart"/>
      <w:r w:rsidRPr="005C6D10">
        <w:rPr>
          <w:lang w:val="en-US"/>
        </w:rPr>
        <w:t>Mkrtchyan</w:t>
      </w:r>
      <w:proofErr w:type="spellEnd"/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N.V.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(2012)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Problems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of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Counting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the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Population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of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Certain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Age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Groups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during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the</w:t>
      </w:r>
      <w:r w:rsidRPr="005C6D10">
        <w:rPr>
          <w:spacing w:val="-1"/>
          <w:lang w:val="en-US"/>
        </w:rPr>
        <w:t xml:space="preserve"> </w:t>
      </w:r>
      <w:r w:rsidRPr="005C6D10">
        <w:rPr>
          <w:lang w:val="en-US"/>
        </w:rPr>
        <w:t>2010 Population</w:t>
      </w:r>
      <w:r w:rsidRPr="005C6D10">
        <w:rPr>
          <w:spacing w:val="-2"/>
          <w:lang w:val="en-US"/>
        </w:rPr>
        <w:t xml:space="preserve"> </w:t>
      </w:r>
      <w:r w:rsidRPr="005C6D10">
        <w:rPr>
          <w:lang w:val="en-US"/>
        </w:rPr>
        <w:t>Census: Reasons for</w:t>
      </w:r>
      <w:r w:rsidRPr="005C6D10">
        <w:rPr>
          <w:spacing w:val="1"/>
          <w:lang w:val="en-US"/>
        </w:rPr>
        <w:t xml:space="preserve"> </w:t>
      </w:r>
      <w:r w:rsidRPr="005C6D10">
        <w:rPr>
          <w:lang w:val="en-US"/>
        </w:rPr>
        <w:t>the Deviations of the</w:t>
      </w:r>
      <w:r w:rsidRPr="005C6D10">
        <w:rPr>
          <w:spacing w:val="-3"/>
          <w:lang w:val="en-US"/>
        </w:rPr>
        <w:t xml:space="preserve"> </w:t>
      </w:r>
      <w:r w:rsidRPr="005C6D10">
        <w:rPr>
          <w:lang w:val="en-US"/>
        </w:rPr>
        <w:t>Received</w:t>
      </w:r>
      <w:r w:rsidRPr="005C6D10">
        <w:rPr>
          <w:spacing w:val="1"/>
          <w:lang w:val="en-US"/>
        </w:rPr>
        <w:t xml:space="preserve"> </w:t>
      </w:r>
      <w:r w:rsidRPr="005C6D10">
        <w:rPr>
          <w:lang w:val="en-US"/>
        </w:rPr>
        <w:t>Data from</w:t>
      </w:r>
      <w:r w:rsidRPr="005C6D10">
        <w:rPr>
          <w:spacing w:val="-2"/>
          <w:lang w:val="en-US"/>
        </w:rPr>
        <w:t xml:space="preserve"> </w:t>
      </w:r>
      <w:r w:rsidRPr="005C6D10">
        <w:rPr>
          <w:lang w:val="en-US"/>
        </w:rPr>
        <w:t>the</w:t>
      </w:r>
      <w:r w:rsidRPr="005C6D10">
        <w:rPr>
          <w:spacing w:val="1"/>
          <w:lang w:val="en-US"/>
        </w:rPr>
        <w:t xml:space="preserve"> </w:t>
      </w:r>
      <w:r w:rsidRPr="005C6D10">
        <w:rPr>
          <w:lang w:val="en-US"/>
        </w:rPr>
        <w:t>Expected Ones. In:</w:t>
      </w:r>
      <w:r w:rsidRPr="005C6D10">
        <w:rPr>
          <w:spacing w:val="1"/>
          <w:lang w:val="en-US"/>
        </w:rPr>
        <w:t xml:space="preserve"> </w:t>
      </w:r>
      <w:proofErr w:type="spellStart"/>
      <w:r w:rsidRPr="005C6D10">
        <w:rPr>
          <w:spacing w:val="-2"/>
          <w:lang w:val="en-US"/>
        </w:rPr>
        <w:t>Denisenko</w:t>
      </w:r>
      <w:proofErr w:type="spellEnd"/>
      <w:r w:rsidR="00C96EEB" w:rsidRPr="00C96EEB">
        <w:rPr>
          <w:spacing w:val="-2"/>
          <w:lang w:val="en-US"/>
        </w:rPr>
        <w:t> </w:t>
      </w:r>
      <w:r w:rsidRPr="005C6D10">
        <w:rPr>
          <w:lang w:val="en-US"/>
        </w:rPr>
        <w:t>M.B. (</w:t>
      </w:r>
      <w:proofErr w:type="spellStart"/>
      <w:proofErr w:type="gramStart"/>
      <w:r w:rsidRPr="005C6D10">
        <w:rPr>
          <w:lang w:val="en-US"/>
        </w:rPr>
        <w:t>eds</w:t>
      </w:r>
      <w:proofErr w:type="spellEnd"/>
      <w:proofErr w:type="gramEnd"/>
      <w:r w:rsidRPr="005C6D10">
        <w:rPr>
          <w:lang w:val="en-US"/>
        </w:rPr>
        <w:t xml:space="preserve">) </w:t>
      </w:r>
      <w:r w:rsidRPr="005C6D10">
        <w:rPr>
          <w:i/>
          <w:lang w:val="en-US"/>
        </w:rPr>
        <w:t>Demographic aspects of socio-economic development</w:t>
      </w:r>
      <w:r w:rsidRPr="005C6D10">
        <w:rPr>
          <w:lang w:val="en-US"/>
        </w:rPr>
        <w:t>. Vol. 22. Moscow: MAKS Press</w:t>
      </w:r>
      <w:r w:rsidR="00C90F57" w:rsidRPr="005C6D10">
        <w:rPr>
          <w:lang w:val="en-US"/>
        </w:rPr>
        <w:t xml:space="preserve"> Publ.</w:t>
      </w:r>
      <w:r w:rsidRPr="005C6D10">
        <w:rPr>
          <w:lang w:val="en-US"/>
        </w:rPr>
        <w:t>:</w:t>
      </w:r>
      <w:r w:rsidR="00C96EEB">
        <w:rPr>
          <w:lang w:val="en-US"/>
        </w:rPr>
        <w:t xml:space="preserve"> 197</w:t>
      </w:r>
      <w:r w:rsidR="00C96EEB">
        <w:t>–</w:t>
      </w:r>
      <w:r w:rsidRPr="00482399">
        <w:rPr>
          <w:lang w:val="en-US"/>
        </w:rPr>
        <w:t>214. (In Russ.)</w:t>
      </w:r>
    </w:p>
    <w:p w:rsidR="00427452" w:rsidRPr="00966E4B" w:rsidRDefault="005543E9" w:rsidP="00C90F57">
      <w:pPr>
        <w:tabs>
          <w:tab w:val="left" w:pos="1630"/>
          <w:tab w:val="left" w:pos="2247"/>
          <w:tab w:val="left" w:pos="2972"/>
          <w:tab w:val="left" w:pos="3803"/>
          <w:tab w:val="left" w:pos="5202"/>
          <w:tab w:val="left" w:pos="6520"/>
          <w:tab w:val="left" w:pos="7976"/>
          <w:tab w:val="left" w:pos="9068"/>
          <w:tab w:val="left" w:pos="10039"/>
        </w:tabs>
        <w:spacing w:before="276"/>
        <w:ind w:left="120" w:right="115" w:firstLine="709"/>
        <w:jc w:val="both"/>
        <w:rPr>
          <w:sz w:val="24"/>
          <w:lang w:val="en-US"/>
        </w:rPr>
      </w:pPr>
      <w:proofErr w:type="spellStart"/>
      <w:r w:rsidRPr="00482399">
        <w:rPr>
          <w:sz w:val="24"/>
          <w:lang w:val="en-US"/>
        </w:rPr>
        <w:t>Golomidova</w:t>
      </w:r>
      <w:proofErr w:type="spellEnd"/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M.V.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(2022)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Municipal</w:t>
      </w:r>
      <w:r w:rsidRPr="00482399">
        <w:rPr>
          <w:spacing w:val="80"/>
          <w:w w:val="150"/>
          <w:sz w:val="24"/>
          <w:lang w:val="en-US"/>
        </w:rPr>
        <w:t xml:space="preserve"> </w:t>
      </w:r>
      <w:proofErr w:type="spellStart"/>
      <w:r w:rsidRPr="00482399">
        <w:rPr>
          <w:sz w:val="24"/>
          <w:lang w:val="en-US"/>
        </w:rPr>
        <w:t>Toponymic</w:t>
      </w:r>
      <w:proofErr w:type="spellEnd"/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Policy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and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Issues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of</w:t>
      </w:r>
      <w:r w:rsidRPr="00482399">
        <w:rPr>
          <w:spacing w:val="80"/>
          <w:w w:val="15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Urban</w:t>
      </w:r>
      <w:r w:rsidRPr="00482399">
        <w:rPr>
          <w:spacing w:val="80"/>
          <w:w w:val="150"/>
          <w:sz w:val="24"/>
          <w:lang w:val="en-US"/>
        </w:rPr>
        <w:t xml:space="preserve"> </w:t>
      </w:r>
      <w:proofErr w:type="spellStart"/>
      <w:r w:rsidRPr="00482399">
        <w:rPr>
          <w:sz w:val="24"/>
          <w:lang w:val="en-US"/>
        </w:rPr>
        <w:t>Toponymy</w:t>
      </w:r>
      <w:proofErr w:type="spellEnd"/>
      <w:r w:rsidRPr="00482399">
        <w:rPr>
          <w:sz w:val="24"/>
          <w:lang w:val="en-US"/>
        </w:rPr>
        <w:t xml:space="preserve"> Development.</w:t>
      </w:r>
      <w:r w:rsidRPr="00482399">
        <w:rPr>
          <w:spacing w:val="80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In:</w:t>
      </w:r>
      <w:r w:rsidRPr="00482399">
        <w:rPr>
          <w:spacing w:val="79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International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Round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Table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“Urbanization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and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Language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Space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of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the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>City:</w:t>
      </w:r>
      <w:r w:rsidRPr="00482399">
        <w:rPr>
          <w:i/>
          <w:spacing w:val="80"/>
          <w:sz w:val="24"/>
          <w:lang w:val="en-US"/>
        </w:rPr>
        <w:t xml:space="preserve"> </w:t>
      </w:r>
      <w:r w:rsidRPr="00482399">
        <w:rPr>
          <w:i/>
          <w:sz w:val="24"/>
          <w:lang w:val="en-US"/>
        </w:rPr>
        <w:t xml:space="preserve">New </w:t>
      </w:r>
      <w:r w:rsidRPr="00482399">
        <w:rPr>
          <w:i/>
          <w:spacing w:val="-2"/>
          <w:sz w:val="24"/>
          <w:lang w:val="en-US"/>
        </w:rPr>
        <w:t>Challenges</w:t>
      </w:r>
      <w:r w:rsidR="00966E4B" w:rsidRPr="00966E4B">
        <w:rPr>
          <w:i/>
          <w:sz w:val="24"/>
          <w:lang w:val="en-US"/>
        </w:rPr>
        <w:t xml:space="preserve"> </w:t>
      </w:r>
      <w:r w:rsidRPr="00482399">
        <w:rPr>
          <w:i/>
          <w:spacing w:val="-6"/>
          <w:sz w:val="24"/>
          <w:lang w:val="en-US"/>
        </w:rPr>
        <w:t>in</w:t>
      </w:r>
      <w:r w:rsidR="00966E4B" w:rsidRPr="00966E4B">
        <w:rPr>
          <w:i/>
          <w:sz w:val="24"/>
          <w:lang w:val="en-US"/>
        </w:rPr>
        <w:t xml:space="preserve"> </w:t>
      </w:r>
      <w:r w:rsidRPr="00482399">
        <w:rPr>
          <w:i/>
          <w:spacing w:val="-4"/>
          <w:sz w:val="24"/>
          <w:lang w:val="en-US"/>
        </w:rPr>
        <w:t>the</w:t>
      </w:r>
      <w:r w:rsidR="00966E4B" w:rsidRPr="00966E4B">
        <w:rPr>
          <w:i/>
          <w:sz w:val="24"/>
          <w:lang w:val="en-US"/>
        </w:rPr>
        <w:t xml:space="preserve"> </w:t>
      </w:r>
      <w:r w:rsidRPr="00482399">
        <w:rPr>
          <w:i/>
          <w:spacing w:val="-4"/>
          <w:sz w:val="24"/>
          <w:lang w:val="en-US"/>
        </w:rPr>
        <w:t>21</w:t>
      </w:r>
      <w:r w:rsidRPr="00966E4B">
        <w:rPr>
          <w:i/>
          <w:spacing w:val="-4"/>
          <w:sz w:val="24"/>
          <w:vertAlign w:val="superscript"/>
          <w:lang w:val="en-US"/>
        </w:rPr>
        <w:t>st</w:t>
      </w:r>
      <w:r w:rsidR="00966E4B" w:rsidRPr="00966E4B">
        <w:rPr>
          <w:i/>
          <w:sz w:val="24"/>
          <w:lang w:val="en-US"/>
        </w:rPr>
        <w:t xml:space="preserve"> </w:t>
      </w:r>
      <w:r w:rsidRPr="00482399">
        <w:rPr>
          <w:i/>
          <w:spacing w:val="-2"/>
          <w:sz w:val="24"/>
          <w:lang w:val="en-US"/>
        </w:rPr>
        <w:t>Century”</w:t>
      </w:r>
      <w:r w:rsidRPr="00482399">
        <w:rPr>
          <w:spacing w:val="-2"/>
          <w:sz w:val="24"/>
          <w:lang w:val="en-US"/>
        </w:rPr>
        <w:t>.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2"/>
          <w:sz w:val="24"/>
          <w:lang w:val="en-US"/>
        </w:rPr>
        <w:t>Moscow,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2"/>
          <w:sz w:val="24"/>
          <w:lang w:val="en-US"/>
        </w:rPr>
        <w:t>September</w:t>
      </w:r>
      <w:r w:rsidRPr="00482399">
        <w:rPr>
          <w:sz w:val="24"/>
          <w:lang w:val="en-US"/>
        </w:rPr>
        <w:tab/>
      </w:r>
      <w:r w:rsidR="00966E4B" w:rsidRPr="00BC5954">
        <w:rPr>
          <w:sz w:val="24"/>
          <w:lang w:val="en-US"/>
        </w:rPr>
        <w:t xml:space="preserve"> </w:t>
      </w:r>
      <w:r w:rsidRPr="00482399">
        <w:rPr>
          <w:spacing w:val="-2"/>
          <w:sz w:val="24"/>
          <w:lang w:val="en-US"/>
        </w:rPr>
        <w:t>19–20,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2"/>
          <w:sz w:val="24"/>
          <w:lang w:val="en-US"/>
        </w:rPr>
        <w:t>2022.</w:t>
      </w:r>
      <w:r w:rsidR="00966E4B" w:rsidRPr="00966E4B">
        <w:rPr>
          <w:sz w:val="24"/>
          <w:lang w:val="en-US"/>
        </w:rPr>
        <w:t xml:space="preserve"> </w:t>
      </w:r>
      <w:r w:rsidRPr="00482399">
        <w:rPr>
          <w:spacing w:val="-4"/>
          <w:sz w:val="24"/>
          <w:lang w:val="en-US"/>
        </w:rPr>
        <w:t xml:space="preserve">URL: </w:t>
      </w:r>
      <w:r w:rsidR="00966E4B" w:rsidRPr="00966E4B">
        <w:rPr>
          <w:spacing w:val="-2"/>
          <w:sz w:val="24"/>
          <w:lang w:val="en-US"/>
        </w:rPr>
        <w:t>https://www.youtube.com</w:t>
      </w:r>
      <w:r w:rsidR="00966E4B" w:rsidRPr="00BC5954">
        <w:rPr>
          <w:spacing w:val="-2"/>
          <w:sz w:val="24"/>
          <w:lang w:val="en-US"/>
        </w:rPr>
        <w:br/>
      </w:r>
      <w:r w:rsidRPr="00482399">
        <w:rPr>
          <w:spacing w:val="-2"/>
          <w:sz w:val="24"/>
          <w:lang w:val="en-US"/>
        </w:rPr>
        <w:t>/</w:t>
      </w:r>
      <w:proofErr w:type="spellStart"/>
      <w:r w:rsidRPr="00482399">
        <w:rPr>
          <w:spacing w:val="-2"/>
          <w:sz w:val="24"/>
          <w:lang w:val="en-US"/>
        </w:rPr>
        <w:t>watch</w:t>
      </w:r>
      <w:proofErr w:type="spellEnd"/>
      <w:r w:rsidRPr="00482399">
        <w:rPr>
          <w:spacing w:val="-2"/>
          <w:sz w:val="24"/>
          <w:lang w:val="en-US"/>
        </w:rPr>
        <w:t>?</w:t>
      </w:r>
      <w:hyperlink r:id="rId14">
        <w:r w:rsidRPr="00482399">
          <w:rPr>
            <w:spacing w:val="-2"/>
            <w:sz w:val="24"/>
            <w:lang w:val="en-US"/>
          </w:rPr>
          <w:t>v=XbhZk6ABjDg&amp;list=PLMlxxldt8fIovwZDnisdSIcU0DLT7A7Na</w:t>
        </w:r>
      </w:hyperlink>
      <w:r w:rsidRPr="00482399">
        <w:rPr>
          <w:spacing w:val="-2"/>
          <w:sz w:val="24"/>
          <w:lang w:val="en-US"/>
        </w:rPr>
        <w:t xml:space="preserve"> </w:t>
      </w:r>
      <w:r w:rsidRPr="00482399">
        <w:rPr>
          <w:sz w:val="24"/>
          <w:lang w:val="en-US"/>
        </w:rPr>
        <w:t>(accesse</w:t>
      </w:r>
      <w:r w:rsidRPr="005C6D10">
        <w:rPr>
          <w:sz w:val="24"/>
          <w:lang w:val="en-US"/>
        </w:rPr>
        <w:t>d</w:t>
      </w:r>
      <w:r w:rsidR="00C90F57" w:rsidRPr="005C6D10">
        <w:rPr>
          <w:sz w:val="24"/>
          <w:lang w:val="en-US"/>
        </w:rPr>
        <w:t>:</w:t>
      </w:r>
      <w:r w:rsidRPr="00482399">
        <w:rPr>
          <w:sz w:val="24"/>
          <w:lang w:val="en-US"/>
        </w:rPr>
        <w:t xml:space="preserve"> 25.11.22). </w:t>
      </w:r>
      <w:proofErr w:type="gramStart"/>
      <w:r w:rsidRPr="00966E4B">
        <w:rPr>
          <w:sz w:val="24"/>
          <w:lang w:val="en-US"/>
        </w:rPr>
        <w:t>(In Russ.)</w:t>
      </w:r>
      <w:proofErr w:type="gramEnd"/>
    </w:p>
    <w:p w:rsidR="00427452" w:rsidRPr="00966E4B" w:rsidRDefault="00427452">
      <w:pPr>
        <w:pStyle w:val="a3"/>
        <w:ind w:left="0"/>
        <w:rPr>
          <w:lang w:val="en-US"/>
        </w:rPr>
      </w:pPr>
    </w:p>
    <w:p w:rsidR="00427452" w:rsidRDefault="005543E9">
      <w:pPr>
        <w:pStyle w:val="a4"/>
        <w:numPr>
          <w:ilvl w:val="0"/>
          <w:numId w:val="4"/>
        </w:numPr>
        <w:tabs>
          <w:tab w:val="left" w:pos="1051"/>
        </w:tabs>
        <w:ind w:right="117" w:firstLine="567"/>
        <w:rPr>
          <w:sz w:val="24"/>
        </w:rPr>
      </w:pPr>
      <w:r>
        <w:rPr>
          <w:sz w:val="24"/>
        </w:rPr>
        <w:lastRenderedPageBreak/>
        <w:t xml:space="preserve">Библиографическое описание </w:t>
      </w:r>
      <w:r>
        <w:rPr>
          <w:i/>
          <w:sz w:val="24"/>
        </w:rPr>
        <w:t>диссертации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 xml:space="preserve">авторы (транслитерация), год (в круглых скобках), перевод названия на английский язык </w:t>
      </w:r>
      <w:r>
        <w:rPr>
          <w:rFonts w:ascii="Calibri" w:hAnsi="Calibri"/>
        </w:rPr>
        <w:t>(</w:t>
      </w:r>
      <w:r>
        <w:rPr>
          <w:sz w:val="24"/>
        </w:rPr>
        <w:t>если таковой отсутствует, пишем свой перевод</w:t>
      </w:r>
      <w:r>
        <w:rPr>
          <w:rFonts w:ascii="Calibri" w:hAnsi="Calibri"/>
        </w:rPr>
        <w:t>)</w:t>
      </w:r>
      <w:r>
        <w:rPr>
          <w:sz w:val="24"/>
        </w:rPr>
        <w:t>, место. После описания требуется указать язык источника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</w:t>
      </w:r>
      <w:proofErr w:type="spellEnd"/>
      <w:r>
        <w:rPr>
          <w:sz w:val="24"/>
        </w:rPr>
        <w:t>.),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</w:t>
      </w:r>
      <w:proofErr w:type="spellEnd"/>
      <w:r>
        <w:rPr>
          <w:sz w:val="24"/>
        </w:rPr>
        <w:t>.).</w:t>
      </w:r>
    </w:p>
    <w:p w:rsidR="00427452" w:rsidRDefault="005543E9">
      <w:pPr>
        <w:pStyle w:val="2"/>
        <w:spacing w:before="77" w:line="240" w:lineRule="auto"/>
      </w:pPr>
      <w:r>
        <w:rPr>
          <w:color w:val="FF0000"/>
        </w:rPr>
        <w:t>Пример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русскоязычной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диссертации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из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списка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  <w:spacing w:val="-2"/>
        </w:rPr>
        <w:t>References</w:t>
      </w:r>
      <w:proofErr w:type="spellEnd"/>
      <w:r>
        <w:rPr>
          <w:color w:val="FF0000"/>
          <w:spacing w:val="-2"/>
        </w:rPr>
        <w:t>:</w:t>
      </w:r>
    </w:p>
    <w:p w:rsidR="00427452" w:rsidRDefault="005543E9">
      <w:pPr>
        <w:spacing w:before="73"/>
        <w:ind w:left="119" w:right="115" w:firstLine="709"/>
        <w:jc w:val="both"/>
        <w:rPr>
          <w:sz w:val="24"/>
        </w:rPr>
      </w:pPr>
      <w:proofErr w:type="spellStart"/>
      <w:r w:rsidRPr="00482399">
        <w:rPr>
          <w:sz w:val="24"/>
          <w:lang w:val="en-US"/>
        </w:rPr>
        <w:t>Ismagilova</w:t>
      </w:r>
      <w:proofErr w:type="spellEnd"/>
      <w:r w:rsidRPr="00482399">
        <w:rPr>
          <w:sz w:val="24"/>
          <w:lang w:val="en-US"/>
        </w:rPr>
        <w:t xml:space="preserve"> </w:t>
      </w:r>
      <w:proofErr w:type="spellStart"/>
      <w:r w:rsidRPr="00482399">
        <w:rPr>
          <w:sz w:val="24"/>
          <w:lang w:val="en-US"/>
        </w:rPr>
        <w:t>G.Kh</w:t>
      </w:r>
      <w:proofErr w:type="spellEnd"/>
      <w:r w:rsidRPr="00482399">
        <w:rPr>
          <w:sz w:val="24"/>
          <w:lang w:val="en-US"/>
        </w:rPr>
        <w:t xml:space="preserve">. (2011) </w:t>
      </w:r>
      <w:r w:rsidRPr="00482399">
        <w:rPr>
          <w:i/>
          <w:sz w:val="24"/>
          <w:lang w:val="en-US"/>
        </w:rPr>
        <w:t xml:space="preserve">Linguistic features of visual and information attributes of the city in the framework of the implementation of the law on the languages of the Republic of </w:t>
      </w:r>
      <w:proofErr w:type="spellStart"/>
      <w:r w:rsidRPr="00482399">
        <w:rPr>
          <w:i/>
          <w:sz w:val="24"/>
          <w:lang w:val="en-US"/>
        </w:rPr>
        <w:t>Tatarstan</w:t>
      </w:r>
      <w:proofErr w:type="spellEnd"/>
      <w:r w:rsidRPr="00482399">
        <w:rPr>
          <w:sz w:val="24"/>
          <w:lang w:val="en-US"/>
        </w:rPr>
        <w:t xml:space="preserve">: Dis. </w:t>
      </w:r>
      <w:proofErr w:type="spellStart"/>
      <w:r w:rsidRPr="00482399">
        <w:rPr>
          <w:sz w:val="24"/>
          <w:lang w:val="en-US"/>
        </w:rPr>
        <w:t>cand</w:t>
      </w:r>
      <w:proofErr w:type="spellEnd"/>
      <w:r w:rsidRPr="00482399">
        <w:rPr>
          <w:sz w:val="24"/>
          <w:lang w:val="en-US"/>
        </w:rPr>
        <w:t xml:space="preserve">. </w:t>
      </w:r>
      <w:proofErr w:type="spellStart"/>
      <w:r w:rsidRPr="00482399">
        <w:rPr>
          <w:sz w:val="24"/>
          <w:lang w:val="en-US"/>
        </w:rPr>
        <w:t>philol</w:t>
      </w:r>
      <w:proofErr w:type="spellEnd"/>
      <w:r w:rsidRPr="00482399">
        <w:rPr>
          <w:sz w:val="24"/>
          <w:lang w:val="en-US"/>
        </w:rPr>
        <w:t xml:space="preserve">. sciences. </w:t>
      </w:r>
      <w:proofErr w:type="spellStart"/>
      <w:r>
        <w:rPr>
          <w:sz w:val="24"/>
        </w:rPr>
        <w:t>Kazan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</w:t>
      </w:r>
      <w:proofErr w:type="spellEnd"/>
      <w:r>
        <w:rPr>
          <w:sz w:val="24"/>
        </w:rPr>
        <w:t>.)</w:t>
      </w:r>
    </w:p>
    <w:p w:rsidR="00966E4B" w:rsidRDefault="00966E4B">
      <w:pPr>
        <w:spacing w:before="73"/>
        <w:ind w:left="119" w:right="115" w:firstLine="709"/>
        <w:jc w:val="both"/>
        <w:rPr>
          <w:sz w:val="24"/>
        </w:rPr>
      </w:pPr>
    </w:p>
    <w:p w:rsidR="00427452" w:rsidRDefault="00966E4B" w:rsidP="00966E4B">
      <w:pPr>
        <w:pStyle w:val="1"/>
        <w:numPr>
          <w:ilvl w:val="0"/>
          <w:numId w:val="10"/>
        </w:numPr>
        <w:tabs>
          <w:tab w:val="left" w:pos="1628"/>
        </w:tabs>
        <w:spacing w:before="100"/>
        <w:ind w:left="1628" w:hanging="447"/>
        <w:jc w:val="left"/>
      </w:pPr>
      <w:r>
        <w:rPr>
          <w:sz w:val="24"/>
        </w:rPr>
        <w:t xml:space="preserve"> </w:t>
      </w:r>
      <w:r w:rsidR="005543E9">
        <w:rPr>
          <w:color w:val="2F5556"/>
        </w:rPr>
        <w:t>Рекомендации</w:t>
      </w:r>
      <w:r w:rsidR="005543E9">
        <w:rPr>
          <w:color w:val="2F5556"/>
          <w:spacing w:val="-14"/>
        </w:rPr>
        <w:t xml:space="preserve"> </w:t>
      </w:r>
      <w:r w:rsidR="005543E9">
        <w:rPr>
          <w:color w:val="2F5556"/>
        </w:rPr>
        <w:t>по</w:t>
      </w:r>
      <w:r w:rsidR="005543E9">
        <w:rPr>
          <w:color w:val="2F5556"/>
          <w:spacing w:val="-12"/>
        </w:rPr>
        <w:t xml:space="preserve"> </w:t>
      </w:r>
      <w:r w:rsidR="005543E9">
        <w:rPr>
          <w:color w:val="2F5556"/>
        </w:rPr>
        <w:t>подготовке</w:t>
      </w:r>
      <w:r w:rsidR="005543E9">
        <w:rPr>
          <w:color w:val="2F5556"/>
          <w:spacing w:val="-14"/>
        </w:rPr>
        <w:t xml:space="preserve"> </w:t>
      </w:r>
      <w:r w:rsidR="005543E9">
        <w:rPr>
          <w:color w:val="2F5556"/>
        </w:rPr>
        <w:t>аннотации</w:t>
      </w:r>
      <w:r w:rsidR="005543E9">
        <w:rPr>
          <w:color w:val="2F5556"/>
          <w:spacing w:val="-13"/>
        </w:rPr>
        <w:t xml:space="preserve"> </w:t>
      </w:r>
      <w:r w:rsidR="005543E9">
        <w:rPr>
          <w:color w:val="2F5556"/>
        </w:rPr>
        <w:t>(авторского</w:t>
      </w:r>
      <w:r w:rsidR="005543E9">
        <w:rPr>
          <w:color w:val="2F5556"/>
          <w:spacing w:val="-13"/>
        </w:rPr>
        <w:t xml:space="preserve"> </w:t>
      </w:r>
      <w:r w:rsidR="005543E9">
        <w:rPr>
          <w:color w:val="2F5556"/>
          <w:spacing w:val="-2"/>
        </w:rPr>
        <w:t>резюме)</w:t>
      </w:r>
      <w:r>
        <w:rPr>
          <w:rStyle w:val="ac"/>
          <w:color w:val="2F5556"/>
          <w:spacing w:val="-2"/>
        </w:rPr>
        <w:footnoteReference w:id="1"/>
      </w:r>
    </w:p>
    <w:p w:rsidR="00427452" w:rsidRDefault="005543E9">
      <w:pPr>
        <w:pStyle w:val="a3"/>
        <w:spacing w:before="226"/>
        <w:ind w:right="114" w:firstLine="567"/>
        <w:jc w:val="both"/>
      </w:pPr>
      <w:r>
        <w:rPr>
          <w:color w:val="EF5427"/>
        </w:rPr>
        <w:t xml:space="preserve">Основные цели и задачи авторского резюме. </w:t>
      </w:r>
      <w:r>
        <w:t>Авторское резюме (АР) является кратким резюме большей по объему работы. Оно будет опубликовано на сайте журнала в отрыве от основного текста и, следовательно, должно быть понятным без обращения к самой публикации. АР к статье является основным источником информации о ней в отечественных и зарубежных информационных системах и базах данных, индексирующих журнал.</w:t>
      </w:r>
    </w:p>
    <w:p w:rsidR="00427452" w:rsidRDefault="005543E9">
      <w:pPr>
        <w:pStyle w:val="a3"/>
        <w:spacing w:before="1"/>
        <w:ind w:left="687"/>
        <w:jc w:val="both"/>
      </w:pPr>
      <w:r>
        <w:rPr>
          <w:color w:val="EF5427"/>
        </w:rPr>
        <w:t>Структура,</w:t>
      </w:r>
      <w:r>
        <w:rPr>
          <w:color w:val="EF5427"/>
          <w:spacing w:val="-7"/>
        </w:rPr>
        <w:t xml:space="preserve"> </w:t>
      </w:r>
      <w:r>
        <w:rPr>
          <w:color w:val="EF5427"/>
        </w:rPr>
        <w:t>содержание</w:t>
      </w:r>
      <w:r>
        <w:rPr>
          <w:color w:val="EF5427"/>
          <w:spacing w:val="-4"/>
        </w:rPr>
        <w:t xml:space="preserve"> </w:t>
      </w:r>
      <w:r>
        <w:rPr>
          <w:color w:val="EF5427"/>
        </w:rPr>
        <w:t>и</w:t>
      </w:r>
      <w:r>
        <w:rPr>
          <w:color w:val="EF5427"/>
          <w:spacing w:val="-4"/>
        </w:rPr>
        <w:t xml:space="preserve"> </w:t>
      </w:r>
      <w:r>
        <w:rPr>
          <w:color w:val="EF5427"/>
        </w:rPr>
        <w:t>объем</w:t>
      </w:r>
      <w:r>
        <w:rPr>
          <w:color w:val="EF5427"/>
          <w:spacing w:val="-2"/>
        </w:rPr>
        <w:t xml:space="preserve"> </w:t>
      </w:r>
      <w:r>
        <w:rPr>
          <w:color w:val="EF5427"/>
        </w:rPr>
        <w:t>авторского</w:t>
      </w:r>
      <w:r>
        <w:rPr>
          <w:color w:val="EF5427"/>
          <w:spacing w:val="-3"/>
        </w:rPr>
        <w:t xml:space="preserve"> </w:t>
      </w:r>
      <w:r>
        <w:rPr>
          <w:color w:val="EF5427"/>
          <w:spacing w:val="-2"/>
        </w:rPr>
        <w:t>резюме.</w:t>
      </w:r>
    </w:p>
    <w:p w:rsidR="00427452" w:rsidRDefault="005543E9">
      <w:pPr>
        <w:pStyle w:val="a4"/>
        <w:numPr>
          <w:ilvl w:val="0"/>
          <w:numId w:val="3"/>
        </w:numPr>
        <w:tabs>
          <w:tab w:val="left" w:pos="1111"/>
        </w:tabs>
        <w:ind w:right="115" w:firstLine="567"/>
        <w:rPr>
          <w:sz w:val="24"/>
        </w:rPr>
      </w:pPr>
      <w:r>
        <w:rPr>
          <w:sz w:val="24"/>
        </w:rPr>
        <w:t>приветствуется структура АР, повторяющая структуру статьи и включающая следующие разделы: введение, цели и задачи, методы, результаты/обсуждение, заключение/выводы.</w:t>
      </w:r>
    </w:p>
    <w:p w:rsidR="00427452" w:rsidRDefault="005543E9">
      <w:pPr>
        <w:pStyle w:val="a4"/>
        <w:numPr>
          <w:ilvl w:val="0"/>
          <w:numId w:val="3"/>
        </w:numPr>
        <w:tabs>
          <w:tab w:val="left" w:pos="1110"/>
        </w:tabs>
        <w:ind w:left="119" w:right="115" w:firstLine="567"/>
        <w:rPr>
          <w:sz w:val="24"/>
        </w:rPr>
      </w:pPr>
      <w:r>
        <w:rPr>
          <w:sz w:val="24"/>
        </w:rPr>
        <w:t>результаты работы должны быть описаны предельно точно и информативно. Должны быть приведены основные теоретические и экспериментальные результаты, фактические данные, обнаруженные взаимосвязи и закономерности. При этом предпочтение должно быть отдано новым научным результатам, а также данным, которые, по мнению автора, имеют практическое значение.</w:t>
      </w:r>
    </w:p>
    <w:p w:rsidR="00427452" w:rsidRDefault="005543E9">
      <w:pPr>
        <w:pStyle w:val="a4"/>
        <w:numPr>
          <w:ilvl w:val="0"/>
          <w:numId w:val="3"/>
        </w:numPr>
        <w:tabs>
          <w:tab w:val="left" w:pos="1110"/>
        </w:tabs>
        <w:ind w:left="119" w:right="117" w:firstLine="567"/>
        <w:rPr>
          <w:sz w:val="24"/>
        </w:rPr>
      </w:pPr>
      <w:r>
        <w:rPr>
          <w:sz w:val="24"/>
        </w:rPr>
        <w:t>выводы могут сопровождаться рекомендациями, оценками, предложениями, гипотезами, описанными в статье.</w:t>
      </w:r>
    </w:p>
    <w:p w:rsidR="00427452" w:rsidRDefault="005543E9">
      <w:pPr>
        <w:pStyle w:val="a4"/>
        <w:numPr>
          <w:ilvl w:val="0"/>
          <w:numId w:val="3"/>
        </w:numPr>
        <w:tabs>
          <w:tab w:val="left" w:pos="1111"/>
        </w:tabs>
        <w:spacing w:line="293" w:lineRule="exact"/>
        <w:ind w:left="1111" w:hanging="424"/>
        <w:rPr>
          <w:sz w:val="24"/>
        </w:rPr>
      </w:pP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АР.</w:t>
      </w:r>
    </w:p>
    <w:p w:rsidR="00427452" w:rsidRDefault="005543E9">
      <w:pPr>
        <w:pStyle w:val="a4"/>
        <w:numPr>
          <w:ilvl w:val="0"/>
          <w:numId w:val="3"/>
        </w:numPr>
        <w:tabs>
          <w:tab w:val="left" w:pos="1111"/>
        </w:tabs>
        <w:ind w:right="117" w:firstLine="567"/>
        <w:rPr>
          <w:sz w:val="24"/>
        </w:rPr>
      </w:pPr>
      <w:r>
        <w:rPr>
          <w:sz w:val="24"/>
        </w:rPr>
        <w:t>в тексте АР следует применять значимые слова из текста статьи. Текст должен быть лаконичен и четок, свободен от второстепенной информации, лишних вводных слов, общих и бессодержательных формулировок.</w:t>
      </w:r>
    </w:p>
    <w:p w:rsidR="00427452" w:rsidRDefault="005543E9" w:rsidP="00966E4B">
      <w:pPr>
        <w:pStyle w:val="1"/>
        <w:numPr>
          <w:ilvl w:val="0"/>
          <w:numId w:val="10"/>
        </w:numPr>
        <w:tabs>
          <w:tab w:val="left" w:pos="3844"/>
        </w:tabs>
        <w:spacing w:before="275" w:after="100" w:line="321" w:lineRule="exact"/>
        <w:ind w:left="3845" w:hanging="556"/>
        <w:jc w:val="both"/>
      </w:pPr>
      <w:r>
        <w:rPr>
          <w:color w:val="2F5556"/>
          <w:spacing w:val="-2"/>
        </w:rPr>
        <w:t>Иллюстративный</w:t>
      </w:r>
      <w:r>
        <w:rPr>
          <w:color w:val="2F5556"/>
          <w:spacing w:val="-4"/>
        </w:rPr>
        <w:t xml:space="preserve"> </w:t>
      </w:r>
      <w:r>
        <w:rPr>
          <w:color w:val="2F5556"/>
          <w:spacing w:val="-2"/>
        </w:rPr>
        <w:t>материал</w:t>
      </w:r>
    </w:p>
    <w:p w:rsidR="00427452" w:rsidRDefault="005543E9">
      <w:pPr>
        <w:pStyle w:val="a4"/>
        <w:numPr>
          <w:ilvl w:val="0"/>
          <w:numId w:val="2"/>
        </w:numPr>
        <w:tabs>
          <w:tab w:val="left" w:pos="973"/>
        </w:tabs>
        <w:ind w:right="117" w:firstLine="567"/>
        <w:rPr>
          <w:sz w:val="24"/>
        </w:rPr>
      </w:pPr>
      <w:r>
        <w:rPr>
          <w:sz w:val="24"/>
        </w:rPr>
        <w:t xml:space="preserve">В статье возможно размещение черно-белых и цветных иллюстраций хорошего качества. Каждую иллюстрацию необходимо предоставлять отдельным файлом в формате TIF, JPG с разрешением не менее 300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>. К публикации принимается не более 5 иллюстраций.</w:t>
      </w:r>
    </w:p>
    <w:p w:rsidR="00427452" w:rsidRDefault="005543E9">
      <w:pPr>
        <w:pStyle w:val="a4"/>
        <w:numPr>
          <w:ilvl w:val="0"/>
          <w:numId w:val="2"/>
        </w:numPr>
        <w:tabs>
          <w:tab w:val="left" w:pos="929"/>
        </w:tabs>
        <w:ind w:right="116" w:firstLine="567"/>
        <w:rPr>
          <w:sz w:val="24"/>
        </w:rPr>
      </w:pPr>
      <w:r>
        <w:rPr>
          <w:sz w:val="24"/>
        </w:rPr>
        <w:t>Авторы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 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статьи.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 прямо в текст можно указать: ЗДЕСЬ РИС. 1, ЗДЕСЬ РИС. 2 и т.д. (желательно в промежутках между абзацами).</w:t>
      </w:r>
    </w:p>
    <w:p w:rsidR="00427452" w:rsidRDefault="005543E9">
      <w:pPr>
        <w:pStyle w:val="a4"/>
        <w:numPr>
          <w:ilvl w:val="0"/>
          <w:numId w:val="2"/>
        </w:numPr>
        <w:tabs>
          <w:tab w:val="left" w:pos="971"/>
        </w:tabs>
        <w:ind w:right="115" w:firstLine="567"/>
        <w:rPr>
          <w:sz w:val="24"/>
        </w:rPr>
      </w:pPr>
      <w:r>
        <w:rPr>
          <w:sz w:val="24"/>
        </w:rPr>
        <w:t>Каждое изображение должно сопровождаться информационной подписью и указанием на источник / автора, время создания иллюстрации или время, которое оно отражает. Подписи следует представить в виде списка в отдельном файле и выслать в адрес редакции одновременно со статьей. Подписи, оформленные с помощью графического файла, не принимаются.</w:t>
      </w:r>
    </w:p>
    <w:p w:rsidR="00427452" w:rsidRDefault="005543E9">
      <w:pPr>
        <w:pStyle w:val="a4"/>
        <w:numPr>
          <w:ilvl w:val="0"/>
          <w:numId w:val="2"/>
        </w:numPr>
        <w:tabs>
          <w:tab w:val="left" w:pos="1022"/>
        </w:tabs>
        <w:ind w:left="119" w:right="116" w:firstLine="567"/>
        <w:rPr>
          <w:sz w:val="24"/>
        </w:rPr>
      </w:pPr>
      <w:r>
        <w:rPr>
          <w:sz w:val="24"/>
        </w:rPr>
        <w:t xml:space="preserve">Любые иллюстрации (кроме собственных фотографий автора), прилагаемые к статье, должны сопровождаться </w:t>
      </w:r>
      <w:r>
        <w:rPr>
          <w:b/>
          <w:sz w:val="24"/>
        </w:rPr>
        <w:t xml:space="preserve">официальным письменным разрешением на публикацию от их владельца </w:t>
      </w:r>
      <w:r>
        <w:rPr>
          <w:sz w:val="24"/>
        </w:rPr>
        <w:t>или текущего держателя авторского права:</w:t>
      </w:r>
    </w:p>
    <w:p w:rsidR="00427452" w:rsidRDefault="005543E9">
      <w:pPr>
        <w:pStyle w:val="a4"/>
        <w:numPr>
          <w:ilvl w:val="1"/>
          <w:numId w:val="2"/>
        </w:numPr>
        <w:tabs>
          <w:tab w:val="left" w:pos="968"/>
        </w:tabs>
        <w:ind w:left="119" w:right="114" w:firstLine="567"/>
        <w:rPr>
          <w:sz w:val="24"/>
        </w:rPr>
      </w:pPr>
      <w:r>
        <w:rPr>
          <w:sz w:val="24"/>
        </w:rPr>
        <w:t>при использовании иллюстраций, скопированных с оригиналов или хранящихся в государственных или личных архивах, музеях, необходимо получить разрешение на их публикацию от соответствующего учреждения или частного лица. В организациях (государственных музеях, архивах и т.п.) могут быть собственные формы разрешений. При их отсутствии автор может в качестве образца воспользоваться примером разрешения на публикацию иллюстраций от частного лица, размещённом на сайте журнала в разделе «Для авторов».</w:t>
      </w:r>
    </w:p>
    <w:p w:rsidR="00427452" w:rsidRDefault="005543E9">
      <w:pPr>
        <w:pStyle w:val="a4"/>
        <w:numPr>
          <w:ilvl w:val="1"/>
          <w:numId w:val="2"/>
        </w:numPr>
        <w:tabs>
          <w:tab w:val="left" w:pos="969"/>
        </w:tabs>
        <w:ind w:right="117" w:firstLine="567"/>
        <w:rPr>
          <w:sz w:val="24"/>
        </w:rPr>
      </w:pPr>
      <w:r>
        <w:rPr>
          <w:sz w:val="24"/>
        </w:rPr>
        <w:lastRenderedPageBreak/>
        <w:t>при использовании фотографий экспонатов, хранящихся в музеях, необходимо получить разрешение на публикацию таких иллюстраций от этого учреждения.</w:t>
      </w:r>
    </w:p>
    <w:p w:rsidR="00427452" w:rsidRDefault="005543E9">
      <w:pPr>
        <w:pStyle w:val="a4"/>
        <w:numPr>
          <w:ilvl w:val="1"/>
          <w:numId w:val="2"/>
        </w:numPr>
        <w:tabs>
          <w:tab w:val="left" w:pos="969"/>
        </w:tabs>
        <w:ind w:right="116" w:firstLine="567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скопированных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 печатного или интернет-издания, необходимо получить разрешение на их переиздание: а) от их автора или текущего держателя авторского права; б) от соответствующего печатного издания (обычно – издательства).</w:t>
      </w:r>
    </w:p>
    <w:p w:rsidR="00427452" w:rsidRDefault="005543E9">
      <w:pPr>
        <w:pStyle w:val="a4"/>
        <w:numPr>
          <w:ilvl w:val="1"/>
          <w:numId w:val="2"/>
        </w:numPr>
        <w:tabs>
          <w:tab w:val="left" w:pos="969"/>
        </w:tabs>
        <w:ind w:right="117" w:firstLine="567"/>
        <w:rPr>
          <w:sz w:val="24"/>
        </w:rPr>
      </w:pPr>
      <w:r>
        <w:rPr>
          <w:sz w:val="24"/>
        </w:rPr>
        <w:t>на авторе лежит ответственность по поводу установления авторства иллюстраций или текущего держателя копирайта на них, и за получение письменного разрешения на их публикацию.</w:t>
      </w:r>
    </w:p>
    <w:p w:rsidR="00427452" w:rsidRDefault="005543E9">
      <w:pPr>
        <w:pStyle w:val="a4"/>
        <w:numPr>
          <w:ilvl w:val="1"/>
          <w:numId w:val="2"/>
        </w:numPr>
        <w:tabs>
          <w:tab w:val="left" w:pos="969"/>
        </w:tabs>
        <w:ind w:right="115" w:firstLine="567"/>
        <w:rPr>
          <w:sz w:val="24"/>
        </w:rPr>
      </w:pPr>
      <w:r>
        <w:rPr>
          <w:sz w:val="24"/>
        </w:rPr>
        <w:t xml:space="preserve">неопознанные иллюстрации и не сопровождающиеся разрешениями к публикации не </w:t>
      </w:r>
      <w:r>
        <w:rPr>
          <w:spacing w:val="-2"/>
          <w:sz w:val="24"/>
        </w:rPr>
        <w:t>принимаются.</w:t>
      </w:r>
    </w:p>
    <w:p w:rsidR="00BC5954" w:rsidRDefault="00BC5954" w:rsidP="00BC5954">
      <w:pPr>
        <w:pStyle w:val="a3"/>
        <w:jc w:val="both"/>
      </w:pPr>
    </w:p>
    <w:p w:rsidR="00BC5954" w:rsidRDefault="00BC5954" w:rsidP="00BC5954">
      <w:pPr>
        <w:pStyle w:val="a3"/>
        <w:jc w:val="both"/>
      </w:pPr>
    </w:p>
    <w:p w:rsidR="00427452" w:rsidRDefault="005543E9">
      <w:pPr>
        <w:pStyle w:val="1"/>
        <w:numPr>
          <w:ilvl w:val="0"/>
          <w:numId w:val="10"/>
        </w:numPr>
        <w:tabs>
          <w:tab w:val="left" w:pos="4187"/>
        </w:tabs>
        <w:spacing w:before="60"/>
        <w:ind w:left="4187" w:hanging="667"/>
        <w:jc w:val="left"/>
      </w:pPr>
      <w:r>
        <w:rPr>
          <w:color w:val="2F5556"/>
          <w:spacing w:val="-2"/>
        </w:rPr>
        <w:t>Графический</w:t>
      </w:r>
      <w:r>
        <w:rPr>
          <w:color w:val="2F5556"/>
          <w:spacing w:val="3"/>
        </w:rPr>
        <w:t xml:space="preserve"> </w:t>
      </w:r>
      <w:r>
        <w:rPr>
          <w:color w:val="2F5556"/>
          <w:spacing w:val="-2"/>
        </w:rPr>
        <w:t>материал</w:t>
      </w:r>
    </w:p>
    <w:p w:rsidR="00427452" w:rsidRDefault="005543E9">
      <w:pPr>
        <w:pStyle w:val="a3"/>
        <w:spacing w:before="272"/>
        <w:ind w:left="119" w:right="114" w:firstLine="567"/>
        <w:jc w:val="both"/>
      </w:pPr>
      <w:r>
        <w:t>Таблицы, графики, диаграммы вставляются в текст статьи после ссылок на них. Например, (табл.1). Обязательными являются заголовок таблицы, графика, диаграммы, указание в нем единиц измерения (%, руб. и т.п.) и времени материала (век, год).</w:t>
      </w:r>
    </w:p>
    <w:p w:rsidR="00427452" w:rsidRDefault="005543E9">
      <w:pPr>
        <w:pStyle w:val="a3"/>
        <w:ind w:left="687"/>
        <w:jc w:val="both"/>
        <w:rPr>
          <w:spacing w:val="-2"/>
        </w:rPr>
      </w:pPr>
      <w:r>
        <w:t>Пример</w:t>
      </w:r>
      <w:r>
        <w:rPr>
          <w:spacing w:val="-1"/>
        </w:rPr>
        <w:t xml:space="preserve"> </w:t>
      </w:r>
      <w:r>
        <w:rPr>
          <w:spacing w:val="-2"/>
        </w:rPr>
        <w:t>оформления:</w:t>
      </w:r>
    </w:p>
    <w:p w:rsidR="00966E4B" w:rsidRDefault="00966E4B">
      <w:pPr>
        <w:pStyle w:val="a3"/>
        <w:ind w:left="687"/>
        <w:jc w:val="both"/>
      </w:pPr>
    </w:p>
    <w:p w:rsidR="00427452" w:rsidRDefault="005543E9">
      <w:pPr>
        <w:spacing w:before="3"/>
        <w:ind w:left="9492"/>
        <w:jc w:val="center"/>
        <w:rPr>
          <w:i/>
          <w:sz w:val="23"/>
        </w:rPr>
      </w:pPr>
      <w:r>
        <w:rPr>
          <w:i/>
          <w:sz w:val="23"/>
        </w:rPr>
        <w:t xml:space="preserve">Таблица </w:t>
      </w:r>
      <w:r>
        <w:rPr>
          <w:i/>
          <w:spacing w:val="-10"/>
          <w:sz w:val="23"/>
        </w:rPr>
        <w:t>1</w:t>
      </w:r>
    </w:p>
    <w:p w:rsidR="00427452" w:rsidRDefault="005543E9">
      <w:pPr>
        <w:spacing w:before="1"/>
        <w:ind w:left="4"/>
        <w:jc w:val="center"/>
        <w:rPr>
          <w:b/>
          <w:sz w:val="23"/>
        </w:rPr>
      </w:pPr>
      <w:r>
        <w:rPr>
          <w:b/>
          <w:sz w:val="23"/>
        </w:rPr>
        <w:t>Отношение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межнациональным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бракам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Республике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Татарстан,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2014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г.,</w:t>
      </w:r>
      <w:r>
        <w:rPr>
          <w:b/>
          <w:spacing w:val="-2"/>
          <w:sz w:val="23"/>
        </w:rPr>
        <w:t xml:space="preserve"> </w:t>
      </w:r>
      <w:r>
        <w:rPr>
          <w:b/>
          <w:spacing w:val="-10"/>
          <w:sz w:val="23"/>
        </w:rPr>
        <w:t>%</w:t>
      </w:r>
    </w:p>
    <w:p w:rsidR="00427452" w:rsidRDefault="00427452">
      <w:pPr>
        <w:pStyle w:val="a3"/>
        <w:spacing w:before="3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8"/>
        <w:gridCol w:w="3018"/>
        <w:gridCol w:w="3018"/>
      </w:tblGrid>
      <w:tr w:rsidR="00427452">
        <w:trPr>
          <w:trHeight w:val="264"/>
        </w:trPr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left="617"/>
              <w:rPr>
                <w:sz w:val="23"/>
              </w:rPr>
            </w:pPr>
            <w:r>
              <w:rPr>
                <w:sz w:val="23"/>
              </w:rPr>
              <w:t>Варианты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ответов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Город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Село</w:t>
            </w:r>
          </w:p>
        </w:tc>
      </w:tr>
      <w:tr w:rsidR="00427452">
        <w:trPr>
          <w:trHeight w:val="264"/>
        </w:trPr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left="107"/>
              <w:rPr>
                <w:sz w:val="23"/>
              </w:rPr>
            </w:pPr>
            <w:r>
              <w:rPr>
                <w:spacing w:val="-2"/>
                <w:sz w:val="23"/>
              </w:rPr>
              <w:t>Одобряют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87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70</w:t>
            </w:r>
          </w:p>
        </w:tc>
      </w:tr>
      <w:tr w:rsidR="00427452">
        <w:trPr>
          <w:trHeight w:val="264"/>
        </w:trPr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Относятся</w:t>
            </w:r>
            <w:r>
              <w:rPr>
                <w:spacing w:val="-2"/>
                <w:sz w:val="23"/>
              </w:rPr>
              <w:t xml:space="preserve"> безразлично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28</w:t>
            </w:r>
          </w:p>
        </w:tc>
      </w:tr>
      <w:tr w:rsidR="00427452">
        <w:trPr>
          <w:trHeight w:val="264"/>
        </w:trPr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Затруднились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ответом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3</w:t>
            </w:r>
          </w:p>
        </w:tc>
        <w:tc>
          <w:tcPr>
            <w:tcW w:w="3018" w:type="dxa"/>
          </w:tcPr>
          <w:p w:rsidR="00427452" w:rsidRDefault="005543E9">
            <w:pPr>
              <w:pStyle w:val="TableParagraph"/>
              <w:spacing w:before="0" w:line="245" w:lineRule="exact"/>
              <w:ind w:right="1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2</w:t>
            </w:r>
          </w:p>
        </w:tc>
      </w:tr>
    </w:tbl>
    <w:p w:rsidR="00427452" w:rsidRPr="00966E4B" w:rsidRDefault="00427452" w:rsidP="00966E4B">
      <w:pPr>
        <w:pStyle w:val="a3"/>
        <w:ind w:left="0"/>
        <w:rPr>
          <w:bCs/>
        </w:rPr>
      </w:pPr>
    </w:p>
    <w:sectPr w:rsidR="00427452" w:rsidRPr="00966E4B" w:rsidSect="00966E4B">
      <w:footerReference w:type="default" r:id="rId15"/>
      <w:pgSz w:w="11910" w:h="16840" w:code="9"/>
      <w:pgMar w:top="851" w:right="601" w:bottom="851" w:left="601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57" w:rsidRDefault="009D2857">
      <w:r>
        <w:separator/>
      </w:r>
    </w:p>
  </w:endnote>
  <w:endnote w:type="continuationSeparator" w:id="0">
    <w:p w:rsidR="009D2857" w:rsidRDefault="009D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183"/>
      <w:docPartObj>
        <w:docPartGallery w:val="Page Numbers (Bottom of Page)"/>
        <w:docPartUnique/>
      </w:docPartObj>
    </w:sdtPr>
    <w:sdtContent>
      <w:p w:rsidR="00966E4B" w:rsidRDefault="001E5F5F">
        <w:pPr>
          <w:pStyle w:val="a8"/>
          <w:jc w:val="center"/>
        </w:pPr>
        <w:fldSimple w:instr=" PAGE   \* MERGEFORMAT ">
          <w:r w:rsidR="00364D48">
            <w:rPr>
              <w:noProof/>
            </w:rPr>
            <w:t>1</w:t>
          </w:r>
        </w:fldSimple>
      </w:p>
    </w:sdtContent>
  </w:sdt>
  <w:p w:rsidR="00427452" w:rsidRDefault="00427452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57" w:rsidRDefault="009D2857">
      <w:r>
        <w:separator/>
      </w:r>
    </w:p>
  </w:footnote>
  <w:footnote w:type="continuationSeparator" w:id="0">
    <w:p w:rsidR="009D2857" w:rsidRDefault="009D2857">
      <w:r>
        <w:continuationSeparator/>
      </w:r>
    </w:p>
  </w:footnote>
  <w:footnote w:id="1">
    <w:p w:rsidR="00966E4B" w:rsidRDefault="00966E4B" w:rsidP="00966E4B">
      <w:pPr>
        <w:spacing w:before="96"/>
        <w:ind w:left="120"/>
      </w:pPr>
      <w:r>
        <w:rPr>
          <w:rStyle w:val="ac"/>
        </w:rPr>
        <w:footnoteRef/>
      </w:r>
      <w:r>
        <w:t xml:space="preserve"> </w:t>
      </w:r>
      <w:r>
        <w:rPr>
          <w:sz w:val="20"/>
        </w:rPr>
        <w:t>Кириллова</w:t>
      </w:r>
      <w:r>
        <w:rPr>
          <w:spacing w:val="-3"/>
          <w:sz w:val="20"/>
        </w:rPr>
        <w:t xml:space="preserve"> </w:t>
      </w:r>
      <w:r>
        <w:rPr>
          <w:sz w:val="20"/>
        </w:rPr>
        <w:t>О.В.</w:t>
      </w:r>
      <w:r>
        <w:rPr>
          <w:spacing w:val="-3"/>
          <w:sz w:val="20"/>
        </w:rPr>
        <w:t xml:space="preserve"> </w:t>
      </w:r>
      <w:r>
        <w:rPr>
          <w:sz w:val="20"/>
        </w:rPr>
        <w:t>Редакционная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2"/>
          <w:sz w:val="20"/>
        </w:rPr>
        <w:t xml:space="preserve"> </w:t>
      </w:r>
      <w:r>
        <w:rPr>
          <w:sz w:val="20"/>
        </w:rPr>
        <w:t>журналов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зарубежные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индексы</w:t>
      </w:r>
      <w:r>
        <w:rPr>
          <w:spacing w:val="-3"/>
          <w:sz w:val="20"/>
        </w:rPr>
        <w:t xml:space="preserve"> </w:t>
      </w:r>
      <w:r>
        <w:rPr>
          <w:sz w:val="20"/>
        </w:rPr>
        <w:t>цитирования.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 xml:space="preserve">URL: </w:t>
      </w:r>
      <w:r>
        <w:rPr>
          <w:spacing w:val="-4"/>
          <w:sz w:val="20"/>
        </w:rPr>
        <w:br/>
      </w:r>
      <w:r w:rsidRPr="00F97C70">
        <w:rPr>
          <w:b/>
          <w:color w:val="0000FF"/>
          <w:sz w:val="20"/>
        </w:rPr>
        <w:t>http://www.library.fa.ru/files/Kirillova.pdf</w:t>
      </w:r>
      <w:r>
        <w:rPr>
          <w:b/>
          <w:color w:val="0000FF"/>
          <w:spacing w:val="31"/>
          <w:sz w:val="20"/>
        </w:rPr>
        <w:t xml:space="preserve"> </w:t>
      </w:r>
      <w:r>
        <w:rPr>
          <w:sz w:val="20"/>
        </w:rPr>
        <w:t>(дата</w:t>
      </w:r>
      <w:r>
        <w:rPr>
          <w:spacing w:val="-10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19.07.2023).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17B"/>
    <w:multiLevelType w:val="hybridMultilevel"/>
    <w:tmpl w:val="08A28DD0"/>
    <w:lvl w:ilvl="0" w:tplc="C2E443F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B8237E0"/>
    <w:multiLevelType w:val="hybridMultilevel"/>
    <w:tmpl w:val="9DF8B180"/>
    <w:lvl w:ilvl="0" w:tplc="E7D0B0E6">
      <w:start w:val="1"/>
      <w:numFmt w:val="decimal"/>
      <w:lvlText w:val="%1."/>
      <w:lvlJc w:val="left"/>
      <w:pPr>
        <w:ind w:left="92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80EF6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 w:tplc="1A929816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22BE3D44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BE6A802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5" w:tplc="EE943C32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6" w:tplc="D23E0F0E">
      <w:numFmt w:val="bullet"/>
      <w:lvlText w:val="•"/>
      <w:lvlJc w:val="left"/>
      <w:pPr>
        <w:ind w:left="6790" w:hanging="240"/>
      </w:pPr>
      <w:rPr>
        <w:rFonts w:hint="default"/>
        <w:lang w:val="ru-RU" w:eastAsia="en-US" w:bidi="ar-SA"/>
      </w:rPr>
    </w:lvl>
    <w:lvl w:ilvl="7" w:tplc="D1E2459E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  <w:lvl w:ilvl="8" w:tplc="0B74DE9E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2">
    <w:nsid w:val="114837C9"/>
    <w:multiLevelType w:val="hybridMultilevel"/>
    <w:tmpl w:val="C1626860"/>
    <w:lvl w:ilvl="0" w:tplc="882C8C9E">
      <w:start w:val="1"/>
      <w:numFmt w:val="decimal"/>
      <w:lvlText w:val="%1."/>
      <w:lvlJc w:val="left"/>
      <w:pPr>
        <w:ind w:left="120" w:hanging="28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7C4A44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6701A24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2BEEC5BA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EB164D40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00F2BC70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901E52F2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8ABA7280">
      <w:numFmt w:val="bullet"/>
      <w:lvlText w:val="•"/>
      <w:lvlJc w:val="left"/>
      <w:pPr>
        <w:ind w:left="7529" w:hanging="284"/>
      </w:pPr>
      <w:rPr>
        <w:rFonts w:hint="default"/>
        <w:lang w:val="ru-RU" w:eastAsia="en-US" w:bidi="ar-SA"/>
      </w:rPr>
    </w:lvl>
    <w:lvl w:ilvl="8" w:tplc="1602CE70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3">
    <w:nsid w:val="1E4D1D39"/>
    <w:multiLevelType w:val="hybridMultilevel"/>
    <w:tmpl w:val="AB623A54"/>
    <w:lvl w:ilvl="0" w:tplc="F490FF30">
      <w:start w:val="1"/>
      <w:numFmt w:val="decimal"/>
      <w:lvlText w:val="%1."/>
      <w:lvlJc w:val="left"/>
      <w:pPr>
        <w:ind w:left="991" w:hanging="304"/>
      </w:pPr>
      <w:rPr>
        <w:rFonts w:hint="default"/>
        <w:spacing w:val="0"/>
        <w:w w:val="100"/>
        <w:lang w:val="ru-RU" w:eastAsia="en-US" w:bidi="ar-SA"/>
      </w:rPr>
    </w:lvl>
    <w:lvl w:ilvl="1" w:tplc="89E6C56C">
      <w:numFmt w:val="bullet"/>
      <w:lvlText w:val="•"/>
      <w:lvlJc w:val="left"/>
      <w:pPr>
        <w:ind w:left="1970" w:hanging="304"/>
      </w:pPr>
      <w:rPr>
        <w:rFonts w:hint="default"/>
        <w:lang w:val="ru-RU" w:eastAsia="en-US" w:bidi="ar-SA"/>
      </w:rPr>
    </w:lvl>
    <w:lvl w:ilvl="2" w:tplc="35AC76A2">
      <w:numFmt w:val="bullet"/>
      <w:lvlText w:val="•"/>
      <w:lvlJc w:val="left"/>
      <w:pPr>
        <w:ind w:left="2940" w:hanging="304"/>
      </w:pPr>
      <w:rPr>
        <w:rFonts w:hint="default"/>
        <w:lang w:val="ru-RU" w:eastAsia="en-US" w:bidi="ar-SA"/>
      </w:rPr>
    </w:lvl>
    <w:lvl w:ilvl="3" w:tplc="AC4EB42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07AC97E8">
      <w:numFmt w:val="bullet"/>
      <w:lvlText w:val="•"/>
      <w:lvlJc w:val="left"/>
      <w:pPr>
        <w:ind w:left="4881" w:hanging="304"/>
      </w:pPr>
      <w:rPr>
        <w:rFonts w:hint="default"/>
        <w:lang w:val="ru-RU" w:eastAsia="en-US" w:bidi="ar-SA"/>
      </w:rPr>
    </w:lvl>
    <w:lvl w:ilvl="5" w:tplc="1F52DD60">
      <w:numFmt w:val="bullet"/>
      <w:lvlText w:val="•"/>
      <w:lvlJc w:val="left"/>
      <w:pPr>
        <w:ind w:left="5852" w:hanging="304"/>
      </w:pPr>
      <w:rPr>
        <w:rFonts w:hint="default"/>
        <w:lang w:val="ru-RU" w:eastAsia="en-US" w:bidi="ar-SA"/>
      </w:rPr>
    </w:lvl>
    <w:lvl w:ilvl="6" w:tplc="6DC6CEF2">
      <w:numFmt w:val="bullet"/>
      <w:lvlText w:val="•"/>
      <w:lvlJc w:val="left"/>
      <w:pPr>
        <w:ind w:left="6822" w:hanging="304"/>
      </w:pPr>
      <w:rPr>
        <w:rFonts w:hint="default"/>
        <w:lang w:val="ru-RU" w:eastAsia="en-US" w:bidi="ar-SA"/>
      </w:rPr>
    </w:lvl>
    <w:lvl w:ilvl="7" w:tplc="A776EE52">
      <w:numFmt w:val="bullet"/>
      <w:lvlText w:val="•"/>
      <w:lvlJc w:val="left"/>
      <w:pPr>
        <w:ind w:left="7793" w:hanging="304"/>
      </w:pPr>
      <w:rPr>
        <w:rFonts w:hint="default"/>
        <w:lang w:val="ru-RU" w:eastAsia="en-US" w:bidi="ar-SA"/>
      </w:rPr>
    </w:lvl>
    <w:lvl w:ilvl="8" w:tplc="6CC68510">
      <w:numFmt w:val="bullet"/>
      <w:lvlText w:val="•"/>
      <w:lvlJc w:val="left"/>
      <w:pPr>
        <w:ind w:left="8763" w:hanging="304"/>
      </w:pPr>
      <w:rPr>
        <w:rFonts w:hint="default"/>
        <w:lang w:val="ru-RU" w:eastAsia="en-US" w:bidi="ar-SA"/>
      </w:rPr>
    </w:lvl>
  </w:abstractNum>
  <w:abstractNum w:abstractNumId="4">
    <w:nsid w:val="297B1E2F"/>
    <w:multiLevelType w:val="hybridMultilevel"/>
    <w:tmpl w:val="53FC6228"/>
    <w:lvl w:ilvl="0" w:tplc="1F7E73AA">
      <w:numFmt w:val="bullet"/>
      <w:lvlText w:val=""/>
      <w:lvlJc w:val="left"/>
      <w:pPr>
        <w:ind w:left="12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166264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2A02D95C">
      <w:numFmt w:val="bullet"/>
      <w:lvlText w:val="•"/>
      <w:lvlJc w:val="left"/>
      <w:pPr>
        <w:ind w:left="2236" w:hanging="425"/>
      </w:pPr>
      <w:rPr>
        <w:rFonts w:hint="default"/>
        <w:lang w:val="ru-RU" w:eastAsia="en-US" w:bidi="ar-SA"/>
      </w:rPr>
    </w:lvl>
    <w:lvl w:ilvl="3" w:tplc="389057DC">
      <w:numFmt w:val="bullet"/>
      <w:lvlText w:val="•"/>
      <w:lvlJc w:val="left"/>
      <w:pPr>
        <w:ind w:left="3295" w:hanging="425"/>
      </w:pPr>
      <w:rPr>
        <w:rFonts w:hint="default"/>
        <w:lang w:val="ru-RU" w:eastAsia="en-US" w:bidi="ar-SA"/>
      </w:rPr>
    </w:lvl>
    <w:lvl w:ilvl="4" w:tplc="0F42B358">
      <w:numFmt w:val="bullet"/>
      <w:lvlText w:val="•"/>
      <w:lvlJc w:val="left"/>
      <w:pPr>
        <w:ind w:left="4353" w:hanging="425"/>
      </w:pPr>
      <w:rPr>
        <w:rFonts w:hint="default"/>
        <w:lang w:val="ru-RU" w:eastAsia="en-US" w:bidi="ar-SA"/>
      </w:rPr>
    </w:lvl>
    <w:lvl w:ilvl="5" w:tplc="EDE056A2">
      <w:numFmt w:val="bullet"/>
      <w:lvlText w:val="•"/>
      <w:lvlJc w:val="left"/>
      <w:pPr>
        <w:ind w:left="5412" w:hanging="425"/>
      </w:pPr>
      <w:rPr>
        <w:rFonts w:hint="default"/>
        <w:lang w:val="ru-RU" w:eastAsia="en-US" w:bidi="ar-SA"/>
      </w:rPr>
    </w:lvl>
    <w:lvl w:ilvl="6" w:tplc="FBC69394">
      <w:numFmt w:val="bullet"/>
      <w:lvlText w:val="•"/>
      <w:lvlJc w:val="left"/>
      <w:pPr>
        <w:ind w:left="6470" w:hanging="425"/>
      </w:pPr>
      <w:rPr>
        <w:rFonts w:hint="default"/>
        <w:lang w:val="ru-RU" w:eastAsia="en-US" w:bidi="ar-SA"/>
      </w:rPr>
    </w:lvl>
    <w:lvl w:ilvl="7" w:tplc="1EB6ACAC">
      <w:numFmt w:val="bullet"/>
      <w:lvlText w:val="•"/>
      <w:lvlJc w:val="left"/>
      <w:pPr>
        <w:ind w:left="7529" w:hanging="425"/>
      </w:pPr>
      <w:rPr>
        <w:rFonts w:hint="default"/>
        <w:lang w:val="ru-RU" w:eastAsia="en-US" w:bidi="ar-SA"/>
      </w:rPr>
    </w:lvl>
    <w:lvl w:ilvl="8" w:tplc="C99CF646">
      <w:numFmt w:val="bullet"/>
      <w:lvlText w:val="•"/>
      <w:lvlJc w:val="left"/>
      <w:pPr>
        <w:ind w:left="8587" w:hanging="425"/>
      </w:pPr>
      <w:rPr>
        <w:rFonts w:hint="default"/>
        <w:lang w:val="ru-RU" w:eastAsia="en-US" w:bidi="ar-SA"/>
      </w:rPr>
    </w:lvl>
  </w:abstractNum>
  <w:abstractNum w:abstractNumId="5">
    <w:nsid w:val="2BD83E5F"/>
    <w:multiLevelType w:val="hybridMultilevel"/>
    <w:tmpl w:val="2616A190"/>
    <w:lvl w:ilvl="0" w:tplc="BE9256EC">
      <w:start w:val="1"/>
      <w:numFmt w:val="decimal"/>
      <w:lvlText w:val="%1."/>
      <w:lvlJc w:val="left"/>
      <w:pPr>
        <w:ind w:left="120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98F7C0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33FE0EE8">
      <w:numFmt w:val="bullet"/>
      <w:lvlText w:val="•"/>
      <w:lvlJc w:val="left"/>
      <w:pPr>
        <w:ind w:left="2236" w:hanging="351"/>
      </w:pPr>
      <w:rPr>
        <w:rFonts w:hint="default"/>
        <w:lang w:val="ru-RU" w:eastAsia="en-US" w:bidi="ar-SA"/>
      </w:rPr>
    </w:lvl>
    <w:lvl w:ilvl="3" w:tplc="41F00B72">
      <w:numFmt w:val="bullet"/>
      <w:lvlText w:val="•"/>
      <w:lvlJc w:val="left"/>
      <w:pPr>
        <w:ind w:left="3295" w:hanging="351"/>
      </w:pPr>
      <w:rPr>
        <w:rFonts w:hint="default"/>
        <w:lang w:val="ru-RU" w:eastAsia="en-US" w:bidi="ar-SA"/>
      </w:rPr>
    </w:lvl>
    <w:lvl w:ilvl="4" w:tplc="86A4D472">
      <w:numFmt w:val="bullet"/>
      <w:lvlText w:val="•"/>
      <w:lvlJc w:val="left"/>
      <w:pPr>
        <w:ind w:left="4353" w:hanging="351"/>
      </w:pPr>
      <w:rPr>
        <w:rFonts w:hint="default"/>
        <w:lang w:val="ru-RU" w:eastAsia="en-US" w:bidi="ar-SA"/>
      </w:rPr>
    </w:lvl>
    <w:lvl w:ilvl="5" w:tplc="CD688336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165E8430">
      <w:numFmt w:val="bullet"/>
      <w:lvlText w:val="•"/>
      <w:lvlJc w:val="left"/>
      <w:pPr>
        <w:ind w:left="6470" w:hanging="351"/>
      </w:pPr>
      <w:rPr>
        <w:rFonts w:hint="default"/>
        <w:lang w:val="ru-RU" w:eastAsia="en-US" w:bidi="ar-SA"/>
      </w:rPr>
    </w:lvl>
    <w:lvl w:ilvl="7" w:tplc="CD664A42">
      <w:numFmt w:val="bullet"/>
      <w:lvlText w:val="•"/>
      <w:lvlJc w:val="left"/>
      <w:pPr>
        <w:ind w:left="7529" w:hanging="351"/>
      </w:pPr>
      <w:rPr>
        <w:rFonts w:hint="default"/>
        <w:lang w:val="ru-RU" w:eastAsia="en-US" w:bidi="ar-SA"/>
      </w:rPr>
    </w:lvl>
    <w:lvl w:ilvl="8" w:tplc="347A912A">
      <w:numFmt w:val="bullet"/>
      <w:lvlText w:val="•"/>
      <w:lvlJc w:val="left"/>
      <w:pPr>
        <w:ind w:left="8587" w:hanging="351"/>
      </w:pPr>
      <w:rPr>
        <w:rFonts w:hint="default"/>
        <w:lang w:val="ru-RU" w:eastAsia="en-US" w:bidi="ar-SA"/>
      </w:rPr>
    </w:lvl>
  </w:abstractNum>
  <w:abstractNum w:abstractNumId="6">
    <w:nsid w:val="35CC1DC9"/>
    <w:multiLevelType w:val="hybridMultilevel"/>
    <w:tmpl w:val="AF86451E"/>
    <w:lvl w:ilvl="0" w:tplc="DE3E7946">
      <w:start w:val="1"/>
      <w:numFmt w:val="upperRoman"/>
      <w:lvlText w:val="%1."/>
      <w:lvlJc w:val="left"/>
      <w:pPr>
        <w:ind w:left="1839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F5556"/>
        <w:spacing w:val="0"/>
        <w:w w:val="99"/>
        <w:sz w:val="28"/>
        <w:szCs w:val="28"/>
        <w:lang w:val="ru-RU" w:eastAsia="en-US" w:bidi="ar-SA"/>
      </w:rPr>
    </w:lvl>
    <w:lvl w:ilvl="1" w:tplc="114269D0">
      <w:numFmt w:val="bullet"/>
      <w:lvlText w:val="•"/>
      <w:lvlJc w:val="left"/>
      <w:pPr>
        <w:ind w:left="2726" w:hanging="249"/>
      </w:pPr>
      <w:rPr>
        <w:rFonts w:hint="default"/>
        <w:lang w:val="ru-RU" w:eastAsia="en-US" w:bidi="ar-SA"/>
      </w:rPr>
    </w:lvl>
    <w:lvl w:ilvl="2" w:tplc="C8F605FA">
      <w:numFmt w:val="bullet"/>
      <w:lvlText w:val="•"/>
      <w:lvlJc w:val="left"/>
      <w:pPr>
        <w:ind w:left="3612" w:hanging="249"/>
      </w:pPr>
      <w:rPr>
        <w:rFonts w:hint="default"/>
        <w:lang w:val="ru-RU" w:eastAsia="en-US" w:bidi="ar-SA"/>
      </w:rPr>
    </w:lvl>
    <w:lvl w:ilvl="3" w:tplc="C23ADE84">
      <w:numFmt w:val="bullet"/>
      <w:lvlText w:val="•"/>
      <w:lvlJc w:val="left"/>
      <w:pPr>
        <w:ind w:left="4499" w:hanging="249"/>
      </w:pPr>
      <w:rPr>
        <w:rFonts w:hint="default"/>
        <w:lang w:val="ru-RU" w:eastAsia="en-US" w:bidi="ar-SA"/>
      </w:rPr>
    </w:lvl>
    <w:lvl w:ilvl="4" w:tplc="EA543854">
      <w:numFmt w:val="bullet"/>
      <w:lvlText w:val="•"/>
      <w:lvlJc w:val="left"/>
      <w:pPr>
        <w:ind w:left="5385" w:hanging="249"/>
      </w:pPr>
      <w:rPr>
        <w:rFonts w:hint="default"/>
        <w:lang w:val="ru-RU" w:eastAsia="en-US" w:bidi="ar-SA"/>
      </w:rPr>
    </w:lvl>
    <w:lvl w:ilvl="5" w:tplc="609A690A">
      <w:numFmt w:val="bullet"/>
      <w:lvlText w:val="•"/>
      <w:lvlJc w:val="left"/>
      <w:pPr>
        <w:ind w:left="6272" w:hanging="249"/>
      </w:pPr>
      <w:rPr>
        <w:rFonts w:hint="default"/>
        <w:lang w:val="ru-RU" w:eastAsia="en-US" w:bidi="ar-SA"/>
      </w:rPr>
    </w:lvl>
    <w:lvl w:ilvl="6" w:tplc="01624F9A">
      <w:numFmt w:val="bullet"/>
      <w:lvlText w:val="•"/>
      <w:lvlJc w:val="left"/>
      <w:pPr>
        <w:ind w:left="7158" w:hanging="249"/>
      </w:pPr>
      <w:rPr>
        <w:rFonts w:hint="default"/>
        <w:lang w:val="ru-RU" w:eastAsia="en-US" w:bidi="ar-SA"/>
      </w:rPr>
    </w:lvl>
    <w:lvl w:ilvl="7" w:tplc="4F6C6650">
      <w:numFmt w:val="bullet"/>
      <w:lvlText w:val="•"/>
      <w:lvlJc w:val="left"/>
      <w:pPr>
        <w:ind w:left="8045" w:hanging="249"/>
      </w:pPr>
      <w:rPr>
        <w:rFonts w:hint="default"/>
        <w:lang w:val="ru-RU" w:eastAsia="en-US" w:bidi="ar-SA"/>
      </w:rPr>
    </w:lvl>
    <w:lvl w:ilvl="8" w:tplc="8E92DEFC">
      <w:numFmt w:val="bullet"/>
      <w:lvlText w:val="•"/>
      <w:lvlJc w:val="left"/>
      <w:pPr>
        <w:ind w:left="8931" w:hanging="249"/>
      </w:pPr>
      <w:rPr>
        <w:rFonts w:hint="default"/>
        <w:lang w:val="ru-RU" w:eastAsia="en-US" w:bidi="ar-SA"/>
      </w:rPr>
    </w:lvl>
  </w:abstractNum>
  <w:abstractNum w:abstractNumId="7">
    <w:nsid w:val="36290296"/>
    <w:multiLevelType w:val="hybridMultilevel"/>
    <w:tmpl w:val="A6186914"/>
    <w:lvl w:ilvl="0" w:tplc="B4DAAD02">
      <w:start w:val="1"/>
      <w:numFmt w:val="decimal"/>
      <w:lvlText w:val="%1."/>
      <w:lvlJc w:val="left"/>
      <w:pPr>
        <w:ind w:left="92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C4CA04">
      <w:numFmt w:val="bullet"/>
      <w:lvlText w:val=""/>
      <w:lvlJc w:val="left"/>
      <w:pPr>
        <w:ind w:left="120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890380A">
      <w:numFmt w:val="bullet"/>
      <w:lvlText w:val="•"/>
      <w:lvlJc w:val="left"/>
      <w:pPr>
        <w:ind w:left="2007" w:hanging="707"/>
      </w:pPr>
      <w:rPr>
        <w:rFonts w:hint="default"/>
        <w:lang w:val="ru-RU" w:eastAsia="en-US" w:bidi="ar-SA"/>
      </w:rPr>
    </w:lvl>
    <w:lvl w:ilvl="3" w:tplc="36A4B162">
      <w:numFmt w:val="bullet"/>
      <w:lvlText w:val="•"/>
      <w:lvlJc w:val="left"/>
      <w:pPr>
        <w:ind w:left="3094" w:hanging="707"/>
      </w:pPr>
      <w:rPr>
        <w:rFonts w:hint="default"/>
        <w:lang w:val="ru-RU" w:eastAsia="en-US" w:bidi="ar-SA"/>
      </w:rPr>
    </w:lvl>
    <w:lvl w:ilvl="4" w:tplc="6DA6D588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5" w:tplc="44E0CB16">
      <w:numFmt w:val="bullet"/>
      <w:lvlText w:val="•"/>
      <w:lvlJc w:val="left"/>
      <w:pPr>
        <w:ind w:left="5268" w:hanging="707"/>
      </w:pPr>
      <w:rPr>
        <w:rFonts w:hint="default"/>
        <w:lang w:val="ru-RU" w:eastAsia="en-US" w:bidi="ar-SA"/>
      </w:rPr>
    </w:lvl>
    <w:lvl w:ilvl="6" w:tplc="81CA932E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 w:tplc="F110725C">
      <w:numFmt w:val="bullet"/>
      <w:lvlText w:val="•"/>
      <w:lvlJc w:val="left"/>
      <w:pPr>
        <w:ind w:left="7442" w:hanging="707"/>
      </w:pPr>
      <w:rPr>
        <w:rFonts w:hint="default"/>
        <w:lang w:val="ru-RU" w:eastAsia="en-US" w:bidi="ar-SA"/>
      </w:rPr>
    </w:lvl>
    <w:lvl w:ilvl="8" w:tplc="9C54E31C">
      <w:numFmt w:val="bullet"/>
      <w:lvlText w:val="•"/>
      <w:lvlJc w:val="left"/>
      <w:pPr>
        <w:ind w:left="8530" w:hanging="707"/>
      </w:pPr>
      <w:rPr>
        <w:rFonts w:hint="default"/>
        <w:lang w:val="ru-RU" w:eastAsia="en-US" w:bidi="ar-SA"/>
      </w:rPr>
    </w:lvl>
  </w:abstractNum>
  <w:abstractNum w:abstractNumId="8">
    <w:nsid w:val="3C9F596E"/>
    <w:multiLevelType w:val="hybridMultilevel"/>
    <w:tmpl w:val="5A12C798"/>
    <w:lvl w:ilvl="0" w:tplc="BFE0A11A">
      <w:start w:val="1"/>
      <w:numFmt w:val="decimal"/>
      <w:lvlText w:val="%1."/>
      <w:lvlJc w:val="left"/>
      <w:pPr>
        <w:ind w:left="92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66C106">
      <w:numFmt w:val="bullet"/>
      <w:lvlText w:val=""/>
      <w:lvlJc w:val="left"/>
      <w:pPr>
        <w:ind w:left="1044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F7242CA">
      <w:numFmt w:val="bullet"/>
      <w:lvlText w:val="•"/>
      <w:lvlJc w:val="left"/>
      <w:pPr>
        <w:ind w:left="2113" w:hanging="352"/>
      </w:pPr>
      <w:rPr>
        <w:rFonts w:hint="default"/>
        <w:lang w:val="ru-RU" w:eastAsia="en-US" w:bidi="ar-SA"/>
      </w:rPr>
    </w:lvl>
    <w:lvl w:ilvl="3" w:tplc="B314A230">
      <w:numFmt w:val="bullet"/>
      <w:lvlText w:val="•"/>
      <w:lvlJc w:val="left"/>
      <w:pPr>
        <w:ind w:left="3187" w:hanging="352"/>
      </w:pPr>
      <w:rPr>
        <w:rFonts w:hint="default"/>
        <w:lang w:val="ru-RU" w:eastAsia="en-US" w:bidi="ar-SA"/>
      </w:rPr>
    </w:lvl>
    <w:lvl w:ilvl="4" w:tplc="B0CAC88E">
      <w:numFmt w:val="bullet"/>
      <w:lvlText w:val="•"/>
      <w:lvlJc w:val="left"/>
      <w:pPr>
        <w:ind w:left="4261" w:hanging="352"/>
      </w:pPr>
      <w:rPr>
        <w:rFonts w:hint="default"/>
        <w:lang w:val="ru-RU" w:eastAsia="en-US" w:bidi="ar-SA"/>
      </w:rPr>
    </w:lvl>
    <w:lvl w:ilvl="5" w:tplc="702A76CE">
      <w:numFmt w:val="bullet"/>
      <w:lvlText w:val="•"/>
      <w:lvlJc w:val="left"/>
      <w:pPr>
        <w:ind w:left="5335" w:hanging="352"/>
      </w:pPr>
      <w:rPr>
        <w:rFonts w:hint="default"/>
        <w:lang w:val="ru-RU" w:eastAsia="en-US" w:bidi="ar-SA"/>
      </w:rPr>
    </w:lvl>
    <w:lvl w:ilvl="6" w:tplc="1A3CE798">
      <w:numFmt w:val="bullet"/>
      <w:lvlText w:val="•"/>
      <w:lvlJc w:val="left"/>
      <w:pPr>
        <w:ind w:left="6409" w:hanging="352"/>
      </w:pPr>
      <w:rPr>
        <w:rFonts w:hint="default"/>
        <w:lang w:val="ru-RU" w:eastAsia="en-US" w:bidi="ar-SA"/>
      </w:rPr>
    </w:lvl>
    <w:lvl w:ilvl="7" w:tplc="5BAADB82">
      <w:numFmt w:val="bullet"/>
      <w:lvlText w:val="•"/>
      <w:lvlJc w:val="left"/>
      <w:pPr>
        <w:ind w:left="7482" w:hanging="352"/>
      </w:pPr>
      <w:rPr>
        <w:rFonts w:hint="default"/>
        <w:lang w:val="ru-RU" w:eastAsia="en-US" w:bidi="ar-SA"/>
      </w:rPr>
    </w:lvl>
    <w:lvl w:ilvl="8" w:tplc="A01A9A2C">
      <w:numFmt w:val="bullet"/>
      <w:lvlText w:val="•"/>
      <w:lvlJc w:val="left"/>
      <w:pPr>
        <w:ind w:left="8556" w:hanging="352"/>
      </w:pPr>
      <w:rPr>
        <w:rFonts w:hint="default"/>
        <w:lang w:val="ru-RU" w:eastAsia="en-US" w:bidi="ar-SA"/>
      </w:rPr>
    </w:lvl>
  </w:abstractNum>
  <w:abstractNum w:abstractNumId="9">
    <w:nsid w:val="436F379B"/>
    <w:multiLevelType w:val="hybridMultilevel"/>
    <w:tmpl w:val="04CAF7EA"/>
    <w:lvl w:ilvl="0" w:tplc="63DA3D30">
      <w:start w:val="1"/>
      <w:numFmt w:val="decimal"/>
      <w:lvlText w:val="%1."/>
      <w:lvlJc w:val="left"/>
      <w:pPr>
        <w:ind w:left="120" w:hanging="24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C4B75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2DE7CDE">
      <w:numFmt w:val="bullet"/>
      <w:lvlText w:val=""/>
      <w:lvlJc w:val="left"/>
      <w:pPr>
        <w:ind w:left="14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384421A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4" w:tplc="61BCFBF0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5" w:tplc="A8FC4C4A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 w:tplc="32E27AE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 w:tplc="3408941E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8" w:tplc="DDEA1CC0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10">
    <w:nsid w:val="50AA43B1"/>
    <w:multiLevelType w:val="hybridMultilevel"/>
    <w:tmpl w:val="D540B23E"/>
    <w:lvl w:ilvl="0" w:tplc="C2363998">
      <w:start w:val="2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>
    <w:nsid w:val="7BA52987"/>
    <w:multiLevelType w:val="hybridMultilevel"/>
    <w:tmpl w:val="8FD21070"/>
    <w:lvl w:ilvl="0" w:tplc="D84EE2DE">
      <w:start w:val="1"/>
      <w:numFmt w:val="upperRoman"/>
      <w:lvlText w:val="%1."/>
      <w:lvlJc w:val="left"/>
      <w:pPr>
        <w:ind w:left="88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C666E8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718688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EB2E0942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4" w:tplc="757464C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C30D84E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CA7A47BA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7" w:tplc="2D628F56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4F8AD8B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2">
    <w:nsid w:val="7F8C6E94"/>
    <w:multiLevelType w:val="hybridMultilevel"/>
    <w:tmpl w:val="05307AD4"/>
    <w:lvl w:ilvl="0" w:tplc="7D3AAD04">
      <w:start w:val="1"/>
      <w:numFmt w:val="decimal"/>
      <w:lvlText w:val="%1."/>
      <w:lvlJc w:val="left"/>
      <w:pPr>
        <w:ind w:left="120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0CF4E8">
      <w:numFmt w:val="bullet"/>
      <w:lvlText w:val="•"/>
      <w:lvlJc w:val="left"/>
      <w:pPr>
        <w:ind w:left="1178" w:hanging="261"/>
      </w:pPr>
      <w:rPr>
        <w:rFonts w:hint="default"/>
        <w:lang w:val="ru-RU" w:eastAsia="en-US" w:bidi="ar-SA"/>
      </w:rPr>
    </w:lvl>
    <w:lvl w:ilvl="2" w:tplc="F2369FEE">
      <w:numFmt w:val="bullet"/>
      <w:lvlText w:val="•"/>
      <w:lvlJc w:val="left"/>
      <w:pPr>
        <w:ind w:left="2236" w:hanging="261"/>
      </w:pPr>
      <w:rPr>
        <w:rFonts w:hint="default"/>
        <w:lang w:val="ru-RU" w:eastAsia="en-US" w:bidi="ar-SA"/>
      </w:rPr>
    </w:lvl>
    <w:lvl w:ilvl="3" w:tplc="0A4A2894">
      <w:numFmt w:val="bullet"/>
      <w:lvlText w:val="•"/>
      <w:lvlJc w:val="left"/>
      <w:pPr>
        <w:ind w:left="3295" w:hanging="261"/>
      </w:pPr>
      <w:rPr>
        <w:rFonts w:hint="default"/>
        <w:lang w:val="ru-RU" w:eastAsia="en-US" w:bidi="ar-SA"/>
      </w:rPr>
    </w:lvl>
    <w:lvl w:ilvl="4" w:tplc="FB92D3D6">
      <w:numFmt w:val="bullet"/>
      <w:lvlText w:val="•"/>
      <w:lvlJc w:val="left"/>
      <w:pPr>
        <w:ind w:left="4353" w:hanging="261"/>
      </w:pPr>
      <w:rPr>
        <w:rFonts w:hint="default"/>
        <w:lang w:val="ru-RU" w:eastAsia="en-US" w:bidi="ar-SA"/>
      </w:rPr>
    </w:lvl>
    <w:lvl w:ilvl="5" w:tplc="35C8BD9E">
      <w:numFmt w:val="bullet"/>
      <w:lvlText w:val="•"/>
      <w:lvlJc w:val="left"/>
      <w:pPr>
        <w:ind w:left="5412" w:hanging="261"/>
      </w:pPr>
      <w:rPr>
        <w:rFonts w:hint="default"/>
        <w:lang w:val="ru-RU" w:eastAsia="en-US" w:bidi="ar-SA"/>
      </w:rPr>
    </w:lvl>
    <w:lvl w:ilvl="6" w:tplc="F20E9404">
      <w:numFmt w:val="bullet"/>
      <w:lvlText w:val="•"/>
      <w:lvlJc w:val="left"/>
      <w:pPr>
        <w:ind w:left="6470" w:hanging="261"/>
      </w:pPr>
      <w:rPr>
        <w:rFonts w:hint="default"/>
        <w:lang w:val="ru-RU" w:eastAsia="en-US" w:bidi="ar-SA"/>
      </w:rPr>
    </w:lvl>
    <w:lvl w:ilvl="7" w:tplc="C214FD96">
      <w:numFmt w:val="bullet"/>
      <w:lvlText w:val="•"/>
      <w:lvlJc w:val="left"/>
      <w:pPr>
        <w:ind w:left="7529" w:hanging="261"/>
      </w:pPr>
      <w:rPr>
        <w:rFonts w:hint="default"/>
        <w:lang w:val="ru-RU" w:eastAsia="en-US" w:bidi="ar-SA"/>
      </w:rPr>
    </w:lvl>
    <w:lvl w:ilvl="8" w:tplc="1096C552">
      <w:numFmt w:val="bullet"/>
      <w:lvlText w:val="•"/>
      <w:lvlJc w:val="left"/>
      <w:pPr>
        <w:ind w:left="8587" w:hanging="2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7452"/>
    <w:rsid w:val="0001624A"/>
    <w:rsid w:val="001E5F5F"/>
    <w:rsid w:val="00204F0C"/>
    <w:rsid w:val="00277290"/>
    <w:rsid w:val="003613A6"/>
    <w:rsid w:val="00364D48"/>
    <w:rsid w:val="003873F4"/>
    <w:rsid w:val="00427452"/>
    <w:rsid w:val="00457504"/>
    <w:rsid w:val="00482399"/>
    <w:rsid w:val="0048527E"/>
    <w:rsid w:val="004F7A34"/>
    <w:rsid w:val="00507B73"/>
    <w:rsid w:val="005245B6"/>
    <w:rsid w:val="005543E9"/>
    <w:rsid w:val="0058013E"/>
    <w:rsid w:val="005C4F94"/>
    <w:rsid w:val="005C6D10"/>
    <w:rsid w:val="005D021C"/>
    <w:rsid w:val="00672F47"/>
    <w:rsid w:val="00673707"/>
    <w:rsid w:val="006903E8"/>
    <w:rsid w:val="007B34B0"/>
    <w:rsid w:val="007F4D8C"/>
    <w:rsid w:val="008910FF"/>
    <w:rsid w:val="00915E79"/>
    <w:rsid w:val="00966E4B"/>
    <w:rsid w:val="009D2857"/>
    <w:rsid w:val="00A17451"/>
    <w:rsid w:val="00A51B62"/>
    <w:rsid w:val="00B277B0"/>
    <w:rsid w:val="00B317DD"/>
    <w:rsid w:val="00B37334"/>
    <w:rsid w:val="00B71119"/>
    <w:rsid w:val="00B84924"/>
    <w:rsid w:val="00B87B41"/>
    <w:rsid w:val="00BC5954"/>
    <w:rsid w:val="00C46F82"/>
    <w:rsid w:val="00C90F57"/>
    <w:rsid w:val="00C96EEB"/>
    <w:rsid w:val="00D65C76"/>
    <w:rsid w:val="00D85F01"/>
    <w:rsid w:val="00DC1E50"/>
    <w:rsid w:val="00F2052B"/>
    <w:rsid w:val="00F23F28"/>
    <w:rsid w:val="00F97C70"/>
    <w:rsid w:val="00FA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3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73F4"/>
    <w:pPr>
      <w:ind w:left="1" w:hanging="4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873F4"/>
    <w:pPr>
      <w:spacing w:line="275" w:lineRule="exact"/>
      <w:ind w:left="48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3F4"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873F4"/>
    <w:pPr>
      <w:ind w:left="12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3873F4"/>
    <w:pPr>
      <w:spacing w:before="40"/>
      <w:ind w:left="9"/>
    </w:pPr>
  </w:style>
  <w:style w:type="character" w:styleId="a5">
    <w:name w:val="Hyperlink"/>
    <w:basedOn w:val="a0"/>
    <w:uiPriority w:val="99"/>
    <w:unhideWhenUsed/>
    <w:rsid w:val="008910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66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E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6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E4B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966E4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66E4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966E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.ethnology@gmail.com" TargetMode="External"/><Relationship Id="rId13" Type="http://schemas.openxmlformats.org/officeDocument/2006/relationships/hyperlink" Target="https://do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l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untur.id/files/ebook/ebook_1605608206_cf742d707b4e0bf22bf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/" TargetMode="External"/><Relationship Id="rId14" Type="http://schemas.openxmlformats.org/officeDocument/2006/relationships/hyperlink" Target="http://www.youtube.com/watch?v=XbhZk6ABjDg&amp;list=PLMlxxldt8fIovwZDnisdSIcU0DLT7A7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E8FA-3CD2-49B5-B0DA-51B812B3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2024-04-15T10:01:00Z</cp:lastPrinted>
  <dcterms:created xsi:type="dcterms:W3CDTF">2024-04-08T07:19:00Z</dcterms:created>
  <dcterms:modified xsi:type="dcterms:W3CDTF">2024-04-15T10:02:00Z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2024-04-06T00:00:00Z</vt:filetime>
  </property>
  <property fmtid="{D5CDD505-2E9C-101B-9397-08002B2CF9AE}" pid="5" name="Producer">
    <vt:lpwstr>Acrobat Distiller 8.1.0 (Windows)</vt:lpwstr>
  </property>
</Properties>
</file>